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8026" w14:textId="3A8EACF5" w:rsidR="0093333E" w:rsidRPr="00B82233" w:rsidRDefault="001770E2" w:rsidP="0093333E">
      <w:pPr>
        <w:tabs>
          <w:tab w:val="center" w:pos="4536"/>
          <w:tab w:val="right" w:pos="8280"/>
          <w:tab w:val="right" w:pos="9639"/>
        </w:tabs>
        <w:spacing w:line="276" w:lineRule="auto"/>
        <w:ind w:right="2"/>
        <w:rPr>
          <w:rFonts w:ascii="Arial" w:eastAsia="MS Mincho" w:hAnsi="Arial" w:cs="Arial"/>
          <w:b/>
          <w:bCs/>
          <w:lang w:val="en-US"/>
        </w:rPr>
      </w:pPr>
      <w:r w:rsidRPr="00B82233">
        <w:rPr>
          <w:rFonts w:ascii="Arial" w:eastAsia="Malgun Gothic" w:hAnsi="Arial" w:cs="Arial"/>
          <w:b/>
          <w:bCs/>
          <w:lang w:val="en-US" w:eastAsia="en-US"/>
        </w:rPr>
        <w:t>3GPP TSG RAN WG1 #1</w:t>
      </w:r>
      <w:r w:rsidR="00AD6B7D" w:rsidRPr="00B82233">
        <w:rPr>
          <w:rFonts w:ascii="Arial" w:eastAsia="MS Mincho" w:hAnsi="Arial" w:cs="Arial" w:hint="eastAsia"/>
          <w:b/>
          <w:bCs/>
          <w:lang w:val="en-US"/>
        </w:rPr>
        <w:t>2</w:t>
      </w:r>
      <w:r w:rsidR="00B82233" w:rsidRPr="00B82233">
        <w:rPr>
          <w:rFonts w:ascii="Arial" w:eastAsia="MS Mincho" w:hAnsi="Arial" w:cs="Arial" w:hint="eastAsia"/>
          <w:b/>
          <w:bCs/>
          <w:lang w:val="en-US"/>
        </w:rPr>
        <w:t>1</w:t>
      </w:r>
      <w:r w:rsidR="0093333E" w:rsidRPr="00B82233">
        <w:rPr>
          <w:rFonts w:ascii="Arial" w:eastAsia="Malgun Gothic" w:hAnsi="Arial" w:cs="Arial"/>
          <w:b/>
          <w:bCs/>
          <w:lang w:val="en-US" w:eastAsia="en-US"/>
        </w:rPr>
        <w:tab/>
      </w:r>
      <w:r w:rsidR="0093333E" w:rsidRPr="00B82233">
        <w:rPr>
          <w:rFonts w:ascii="Arial" w:eastAsia="Malgun Gothic" w:hAnsi="Arial" w:cs="Arial"/>
          <w:b/>
          <w:bCs/>
          <w:lang w:val="en-US" w:eastAsia="en-US"/>
        </w:rPr>
        <w:tab/>
      </w:r>
      <w:r w:rsidR="0093333E" w:rsidRPr="00B82233">
        <w:rPr>
          <w:rFonts w:ascii="Arial" w:eastAsia="Malgun Gothic" w:hAnsi="Arial" w:cs="Arial"/>
          <w:b/>
          <w:bCs/>
          <w:lang w:val="en-US" w:eastAsia="en-US"/>
        </w:rPr>
        <w:tab/>
      </w:r>
      <w:r w:rsidR="002C6A54" w:rsidRPr="00B82233">
        <w:rPr>
          <w:rFonts w:ascii="Arial" w:eastAsia="Malgun Gothic" w:hAnsi="Arial" w:cs="Arial"/>
          <w:b/>
          <w:bCs/>
          <w:lang w:val="en-US" w:eastAsia="en-US"/>
        </w:rPr>
        <w:t>R1-</w:t>
      </w:r>
      <w:r w:rsidR="00F71E20" w:rsidRPr="00F71E20">
        <w:rPr>
          <w:rFonts w:ascii="Arial" w:eastAsia="Malgun Gothic" w:hAnsi="Arial" w:cs="Arial"/>
          <w:b/>
          <w:bCs/>
          <w:lang w:val="en-US" w:eastAsia="en-US"/>
        </w:rPr>
        <w:t>2504423</w:t>
      </w:r>
    </w:p>
    <w:p w14:paraId="497C4FBC" w14:textId="77777777" w:rsidR="00BB69E2" w:rsidRPr="009263E6" w:rsidRDefault="00BB69E2" w:rsidP="00BB69E2">
      <w:pPr>
        <w:tabs>
          <w:tab w:val="center" w:pos="4536"/>
          <w:tab w:val="right" w:pos="9072"/>
        </w:tabs>
        <w:spacing w:line="276" w:lineRule="auto"/>
        <w:rPr>
          <w:rFonts w:ascii="Arial" w:eastAsia="MS Mincho" w:hAnsi="Arial" w:cs="Arial"/>
          <w:b/>
          <w:bCs/>
        </w:rPr>
      </w:pPr>
      <w:r w:rsidRPr="009263E6">
        <w:rPr>
          <w:rFonts w:ascii="Arial" w:eastAsia="MS Mincho" w:hAnsi="Arial" w:cs="Arial"/>
          <w:b/>
          <w:bCs/>
        </w:rPr>
        <w:t xml:space="preserve">St Julian’s, Malta, </w:t>
      </w:r>
      <w:r w:rsidRPr="009263E6">
        <w:rPr>
          <w:rFonts w:ascii="Arial" w:eastAsia="MS Mincho" w:hAnsi="Arial" w:cs="Arial" w:hint="eastAsia"/>
          <w:b/>
          <w:bCs/>
        </w:rPr>
        <w:t xml:space="preserve">May </w:t>
      </w:r>
      <w:r w:rsidRPr="009263E6">
        <w:rPr>
          <w:rFonts w:ascii="Arial" w:eastAsia="MS Mincho" w:hAnsi="Arial" w:cs="Arial"/>
          <w:b/>
          <w:bCs/>
        </w:rPr>
        <w:t>19</w:t>
      </w:r>
      <w:r w:rsidRPr="009263E6">
        <w:rPr>
          <w:rFonts w:ascii="Arial" w:eastAsia="MS Mincho" w:hAnsi="Arial" w:cs="Arial" w:hint="eastAsia"/>
          <w:b/>
          <w:bCs/>
          <w:vertAlign w:val="superscript"/>
        </w:rPr>
        <w:t>th</w:t>
      </w:r>
      <w:r w:rsidRPr="009263E6">
        <w:rPr>
          <w:rFonts w:ascii="Arial" w:eastAsia="MS Mincho" w:hAnsi="Arial" w:cs="Arial"/>
          <w:b/>
          <w:bCs/>
        </w:rPr>
        <w:t xml:space="preserve"> – 23</w:t>
      </w:r>
      <w:r w:rsidRPr="009263E6">
        <w:rPr>
          <w:rFonts w:ascii="Arial" w:eastAsia="MS Mincho" w:hAnsi="Arial" w:cs="Arial"/>
          <w:b/>
          <w:bCs/>
          <w:vertAlign w:val="superscript"/>
        </w:rPr>
        <w:t>th</w:t>
      </w:r>
      <w:r w:rsidRPr="009263E6">
        <w:rPr>
          <w:rFonts w:ascii="Arial" w:eastAsia="MS Mincho" w:hAnsi="Arial" w:cs="Arial"/>
          <w:b/>
          <w:bCs/>
        </w:rPr>
        <w:t>, 2025</w:t>
      </w:r>
    </w:p>
    <w:p w14:paraId="6B70EDFD" w14:textId="77777777" w:rsidR="0093333E" w:rsidRPr="00BB69E2"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D0C4C03" w:rsidR="0093333E" w:rsidRPr="00A658CF"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C28D4">
        <w:rPr>
          <w:rFonts w:ascii="Arial" w:eastAsia="MS Mincho" w:hAnsi="Arial" w:hint="eastAsia"/>
          <w:lang w:val="en-US"/>
        </w:rPr>
        <w:t>9.15.5</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45F86A93" w:rsidR="0093333E" w:rsidRPr="00FA1285" w:rsidRDefault="0093333E" w:rsidP="0093333E">
      <w:pPr>
        <w:tabs>
          <w:tab w:val="left" w:pos="1985"/>
        </w:tabs>
        <w:spacing w:after="120" w:line="288" w:lineRule="auto"/>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6F0894" w:rsidRPr="006F0894">
        <w:rPr>
          <w:rFonts w:ascii="Arial" w:eastAsia="MS Mincho" w:hAnsi="Arial"/>
          <w:lang w:val="en-US"/>
        </w:rPr>
        <w:t>LP-WUS/WUR for NR</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11A29134" w:rsidR="0093333E" w:rsidRPr="00FA1285" w:rsidRDefault="006A02ED" w:rsidP="0093333E">
      <w:pPr>
        <w:spacing w:after="120"/>
        <w:jc w:val="both"/>
        <w:rPr>
          <w:rFonts w:eastAsia="MS Mincho"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FA1285">
        <w:rPr>
          <w:rFonts w:eastAsia="MS Mincho" w:cs="Batang" w:hint="eastAsia"/>
          <w:sz w:val="21"/>
          <w:szCs w:val="21"/>
          <w:lang w:val="en-US"/>
        </w:rPr>
        <w:t>Rel-19 LP-WUS.</w:t>
      </w:r>
    </w:p>
    <w:p w14:paraId="53CE0606" w14:textId="5BF8B7F8" w:rsidR="009154B6" w:rsidRPr="006000B8" w:rsidRDefault="009154B6" w:rsidP="0093333E">
      <w:pPr>
        <w:spacing w:after="120"/>
        <w:jc w:val="both"/>
        <w:rPr>
          <w:rFonts w:eastAsia="Malgun Gothic" w:cs="Batang"/>
          <w:sz w:val="21"/>
          <w:szCs w:val="21"/>
          <w:lang w:val="en-US" w:eastAsia="en-US"/>
        </w:rPr>
      </w:pPr>
    </w:p>
    <w:p w14:paraId="68534DF5" w14:textId="77777777" w:rsidR="00004784" w:rsidRPr="00B76C7B" w:rsidRDefault="00004784" w:rsidP="0000478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t>LP-WUS procedure for idle/inactive state</w:t>
      </w:r>
    </w:p>
    <w:p w14:paraId="5EE29C0D" w14:textId="467E0861"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 xml:space="preserve">In this section, we discuss the UE capabilities for LP-WUS </w:t>
      </w:r>
      <w:r w:rsidR="005C3DBD">
        <w:rPr>
          <w:rFonts w:eastAsia="Malgun Gothic" w:cs="Batang"/>
          <w:sz w:val="21"/>
          <w:szCs w:val="21"/>
          <w:lang w:val="en-US" w:eastAsia="en-US"/>
        </w:rPr>
        <w:t xml:space="preserve">in </w:t>
      </w:r>
      <w:r>
        <w:rPr>
          <w:rFonts w:eastAsia="Malgun Gothic" w:cs="Batang"/>
          <w:sz w:val="21"/>
          <w:szCs w:val="21"/>
          <w:lang w:val="en-US" w:eastAsia="en-US"/>
        </w:rPr>
        <w:t xml:space="preserve">idle and inactive state. This is based on RAN1 #120bis session notes in </w:t>
      </w:r>
      <w:r w:rsidRPr="00081C74">
        <w:rPr>
          <w:rFonts w:eastAsia="Malgun Gothic" w:cs="Batang"/>
          <w:sz w:val="21"/>
          <w:szCs w:val="21"/>
          <w:lang w:val="en-US" w:eastAsia="en-US"/>
        </w:rPr>
        <w:t>R1-2502966</w:t>
      </w:r>
      <w:r>
        <w:rPr>
          <w:rFonts w:eastAsia="Malgun Gothic" w:cs="Batang"/>
          <w:sz w:val="21"/>
          <w:szCs w:val="21"/>
          <w:lang w:val="en-US" w:eastAsia="en-US"/>
        </w:rPr>
        <w:t xml:space="preserve"> and summary of discussions in </w:t>
      </w:r>
      <w:r w:rsidRPr="00D746E8">
        <w:rPr>
          <w:rFonts w:eastAsia="Malgun Gothic" w:cs="Batang"/>
          <w:sz w:val="21"/>
          <w:szCs w:val="21"/>
          <w:lang w:val="en-US" w:eastAsia="en-US"/>
        </w:rPr>
        <w:t>R1-2502972</w:t>
      </w:r>
      <w:r>
        <w:rPr>
          <w:rFonts w:eastAsia="Malgun Gothic" w:cs="Batang"/>
          <w:sz w:val="21"/>
          <w:szCs w:val="21"/>
          <w:lang w:val="en-US" w:eastAsia="en-US"/>
        </w:rPr>
        <w:t>.</w:t>
      </w:r>
    </w:p>
    <w:p w14:paraId="368975B7" w14:textId="77777777" w:rsidR="00004784" w:rsidRPr="00B13915" w:rsidRDefault="00004784" w:rsidP="00004784"/>
    <w:p w14:paraId="5275C2E6" w14:textId="77777777" w:rsidR="00004784" w:rsidRPr="00F3662A"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62-1: LP-WUS operation in IDLE/INACTIVE mode based on OOK signal</w:t>
      </w:r>
    </w:p>
    <w:p w14:paraId="0AC2CE18" w14:textId="77777777"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In FG 62-1, there are three tentative components 2, 3 and 4 related to RRM measurement in LP-WUR</w:t>
      </w:r>
    </w:p>
    <w:p w14:paraId="6E692EB4" w14:textId="77777777" w:rsidR="00981D1D" w:rsidRPr="00046465" w:rsidRDefault="00981D1D" w:rsidP="00981D1D">
      <w:pPr>
        <w:pStyle w:val="ListParagraph"/>
        <w:numPr>
          <w:ilvl w:val="0"/>
          <w:numId w:val="23"/>
        </w:numPr>
        <w:spacing w:after="120"/>
        <w:ind w:leftChars="0"/>
        <w:jc w:val="both"/>
        <w:rPr>
          <w:rFonts w:eastAsia="Malgun Gothic" w:cs="Batang"/>
          <w:sz w:val="21"/>
          <w:szCs w:val="21"/>
          <w:lang w:val="en-US" w:eastAsia="en-US"/>
        </w:rPr>
      </w:pPr>
      <w:r w:rsidRPr="00046465">
        <w:rPr>
          <w:rFonts w:eastAsia="Malgun Gothic" w:cs="Batang"/>
          <w:sz w:val="21"/>
          <w:szCs w:val="21"/>
          <w:lang w:val="en-US" w:eastAsia="en-US"/>
        </w:rPr>
        <w:t>[2. The support of LP-SS based RRM measurement]</w:t>
      </w:r>
    </w:p>
    <w:p w14:paraId="5431B43D" w14:textId="77777777" w:rsidR="00981D1D" w:rsidRPr="00046465" w:rsidRDefault="00981D1D" w:rsidP="00981D1D">
      <w:pPr>
        <w:pStyle w:val="ListParagraph"/>
        <w:numPr>
          <w:ilvl w:val="0"/>
          <w:numId w:val="23"/>
        </w:numPr>
        <w:spacing w:after="120"/>
        <w:ind w:leftChars="0"/>
        <w:jc w:val="both"/>
        <w:rPr>
          <w:rFonts w:eastAsia="Malgun Gothic" w:cs="Batang"/>
          <w:sz w:val="21"/>
          <w:szCs w:val="21"/>
          <w:lang w:val="en-US" w:eastAsia="en-US"/>
        </w:rPr>
      </w:pPr>
      <w:r w:rsidRPr="00046465">
        <w:rPr>
          <w:rFonts w:eastAsia="Malgun Gothic" w:cs="Batang"/>
          <w:sz w:val="21"/>
          <w:szCs w:val="21"/>
          <w:lang w:val="en-US" w:eastAsia="en-US"/>
        </w:rPr>
        <w:t>[3. The support of further RRM relaxation of UE MR]</w:t>
      </w:r>
    </w:p>
    <w:p w14:paraId="11DC63F3" w14:textId="77777777" w:rsidR="00981D1D" w:rsidRDefault="00981D1D" w:rsidP="00981D1D">
      <w:pPr>
        <w:pStyle w:val="ListParagraph"/>
        <w:numPr>
          <w:ilvl w:val="0"/>
          <w:numId w:val="23"/>
        </w:numPr>
        <w:spacing w:after="120"/>
        <w:ind w:leftChars="0"/>
        <w:jc w:val="both"/>
        <w:rPr>
          <w:rFonts w:eastAsia="Malgun Gothic" w:cs="Batang"/>
          <w:sz w:val="21"/>
          <w:szCs w:val="21"/>
          <w:lang w:val="en-US" w:eastAsia="en-US"/>
        </w:rPr>
      </w:pPr>
      <w:r w:rsidRPr="00046465">
        <w:rPr>
          <w:rFonts w:eastAsia="Malgun Gothic" w:cs="Batang"/>
          <w:sz w:val="21"/>
          <w:szCs w:val="21"/>
          <w:lang w:val="en-US" w:eastAsia="en-US"/>
        </w:rPr>
        <w:t>[4. The support of serving RRM measurement offloading]</w:t>
      </w:r>
    </w:p>
    <w:p w14:paraId="4EF3284F" w14:textId="77777777"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In RAN1, the majority view is that to achieve material power saving gain, UE needs to support both LP-WUS monitoring and RRM measurement by LP-WUR. Discussions in RAN2 and RAN4 show similar views. Given this, we think components 2, 3 and 4 can be included in FG 62-1.</w:t>
      </w:r>
    </w:p>
    <w:p w14:paraId="615E4008" w14:textId="77777777" w:rsidR="00981D1D" w:rsidRPr="00F348E7"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For M values, the LP-WUR should be able to support all M values agreed in the signal design in agenda 9.6.1. For this, we propose to remove the related FFS.</w:t>
      </w:r>
    </w:p>
    <w:p w14:paraId="77CB4ADE" w14:textId="77777777" w:rsidR="00981D1D" w:rsidRPr="007367A4" w:rsidRDefault="00981D1D" w:rsidP="00981D1D">
      <w:pPr>
        <w:spacing w:after="120"/>
        <w:jc w:val="both"/>
        <w:rPr>
          <w:rFonts w:eastAsia="MS Mincho" w:cs="Batang"/>
          <w:b/>
          <w:bCs/>
          <w:sz w:val="21"/>
          <w:szCs w:val="21"/>
          <w:u w:val="single"/>
          <w:lang w:val="en-US"/>
        </w:rPr>
      </w:pPr>
      <w:r w:rsidRPr="007367A4">
        <w:rPr>
          <w:rFonts w:eastAsia="MS Mincho" w:cs="Batang" w:hint="eastAsia"/>
          <w:b/>
          <w:bCs/>
          <w:sz w:val="21"/>
          <w:szCs w:val="21"/>
          <w:u w:val="single"/>
          <w:lang w:val="en-US"/>
        </w:rPr>
        <w:t xml:space="preserve">Proposal </w:t>
      </w:r>
      <w:r>
        <w:rPr>
          <w:rFonts w:eastAsia="MS Mincho" w:cs="Batang"/>
          <w:b/>
          <w:bCs/>
          <w:sz w:val="21"/>
          <w:szCs w:val="21"/>
          <w:u w:val="single"/>
          <w:lang w:val="en-US"/>
        </w:rPr>
        <w:t>2</w:t>
      </w:r>
      <w:r w:rsidRPr="007367A4">
        <w:rPr>
          <w:rFonts w:eastAsia="MS Mincho" w:cs="Batang" w:hint="eastAsia"/>
          <w:b/>
          <w:bCs/>
          <w:sz w:val="21"/>
          <w:szCs w:val="21"/>
          <w:u w:val="single"/>
          <w:lang w:val="en-US"/>
        </w:rPr>
        <w:t>.1:</w:t>
      </w:r>
    </w:p>
    <w:p w14:paraId="4D04304B" w14:textId="77777777" w:rsidR="00981D1D" w:rsidRDefault="00981D1D" w:rsidP="00981D1D">
      <w:pPr>
        <w:pStyle w:val="ListParagraph"/>
        <w:numPr>
          <w:ilvl w:val="0"/>
          <w:numId w:val="12"/>
        </w:numPr>
        <w:spacing w:after="120"/>
        <w:ind w:leftChars="0"/>
        <w:jc w:val="both"/>
        <w:rPr>
          <w:rFonts w:eastAsia="MS Mincho" w:cs="Batang"/>
          <w:sz w:val="21"/>
          <w:szCs w:val="21"/>
          <w:lang w:val="en-US"/>
        </w:rPr>
      </w:pPr>
      <w:r>
        <w:rPr>
          <w:rFonts w:eastAsia="MS Mincho" w:cs="Batang"/>
          <w:b/>
          <w:bCs/>
          <w:sz w:val="21"/>
          <w:szCs w:val="21"/>
          <w:lang w:val="en-US"/>
        </w:rPr>
        <w:t>For</w:t>
      </w:r>
      <w:r>
        <w:rPr>
          <w:rFonts w:eastAsia="MS Mincho" w:cs="Batang" w:hint="eastAsia"/>
          <w:b/>
          <w:bCs/>
          <w:sz w:val="21"/>
          <w:szCs w:val="21"/>
          <w:lang w:val="en-US"/>
        </w:rPr>
        <w:t xml:space="preserve"> </w:t>
      </w:r>
      <w:r>
        <w:rPr>
          <w:rFonts w:eastAsia="MS Mincho" w:cs="Batang"/>
          <w:b/>
          <w:bCs/>
          <w:sz w:val="21"/>
          <w:szCs w:val="21"/>
          <w:lang w:val="en-US"/>
        </w:rPr>
        <w:t xml:space="preserve">FG 62-1 </w:t>
      </w:r>
      <w:r w:rsidRPr="00F82FC8">
        <w:rPr>
          <w:rFonts w:eastAsia="MS Mincho" w:cs="Batang"/>
          <w:b/>
          <w:bCs/>
          <w:sz w:val="21"/>
          <w:szCs w:val="21"/>
          <w:lang w:val="en-US"/>
        </w:rPr>
        <w:t>for LP-WUS</w:t>
      </w:r>
      <w:r>
        <w:rPr>
          <w:rFonts w:eastAsia="MS Mincho" w:cs="Batang"/>
          <w:b/>
          <w:bCs/>
          <w:sz w:val="21"/>
          <w:szCs w:val="21"/>
          <w:lang w:val="en-US"/>
        </w:rPr>
        <w:t xml:space="preserve"> operation in IDLE</w:t>
      </w:r>
      <w:r w:rsidRPr="00F82FC8">
        <w:rPr>
          <w:rFonts w:eastAsia="MS Mincho" w:cs="Batang"/>
          <w:b/>
          <w:bCs/>
          <w:sz w:val="21"/>
          <w:szCs w:val="21"/>
          <w:lang w:val="en-US"/>
        </w:rPr>
        <w:t>/</w:t>
      </w:r>
      <w:r>
        <w:rPr>
          <w:rFonts w:eastAsia="MS Mincho" w:cs="Batang"/>
          <w:b/>
          <w:bCs/>
          <w:sz w:val="21"/>
          <w:szCs w:val="21"/>
          <w:lang w:val="en-US"/>
        </w:rPr>
        <w:t>INACTIVE</w:t>
      </w:r>
      <w:r w:rsidRPr="00F82FC8">
        <w:rPr>
          <w:rFonts w:eastAsia="MS Mincho" w:cs="Batang"/>
          <w:b/>
          <w:bCs/>
          <w:sz w:val="21"/>
          <w:szCs w:val="21"/>
          <w:lang w:val="en-US"/>
        </w:rPr>
        <w:t xml:space="preserve"> mode</w:t>
      </w:r>
      <w:r>
        <w:rPr>
          <w:rFonts w:eastAsia="MS Mincho" w:cs="Batang"/>
          <w:b/>
          <w:bCs/>
          <w:sz w:val="21"/>
          <w:szCs w:val="21"/>
          <w:lang w:val="en-US"/>
        </w:rPr>
        <w:t xml:space="preserve"> based on OOK signal</w:t>
      </w:r>
    </w:p>
    <w:p w14:paraId="34BD7AA6" w14:textId="77777777" w:rsidR="00981D1D" w:rsidRPr="00CB65C5"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Support components 2, 3 and 4 for RRM measurement in LP-WUR</w:t>
      </w:r>
    </w:p>
    <w:p w14:paraId="6416FE21" w14:textId="77777777" w:rsidR="00981D1D"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Remove the FFS for M values</w:t>
      </w:r>
      <w:r w:rsidRPr="009637C8">
        <w:rPr>
          <w:rFonts w:eastAsia="MS Mincho" w:cs="Batang"/>
          <w:b/>
          <w:sz w:val="21"/>
          <w:szCs w:val="21"/>
          <w:lang w:val="en-US"/>
        </w:rPr>
        <w:t>.</w:t>
      </w:r>
    </w:p>
    <w:p w14:paraId="6120314C" w14:textId="77777777" w:rsidR="00004784" w:rsidRPr="004F1A2E" w:rsidRDefault="00004784" w:rsidP="00004784">
      <w:pPr>
        <w:spacing w:after="120"/>
        <w:jc w:val="both"/>
        <w:rPr>
          <w:rFonts w:eastAsia="MS Mincho" w:cs="Batang"/>
          <w:sz w:val="21"/>
          <w:szCs w:val="21"/>
          <w:lang w:val="en-US"/>
        </w:rPr>
      </w:pPr>
      <w:r w:rsidRPr="004F1A2E">
        <w:rPr>
          <w:rFonts w:eastAsia="MS Mincho" w:cs="Batang" w:hint="eastAsia"/>
          <w:sz w:val="21"/>
          <w:szCs w:val="21"/>
          <w:lang w:val="en-US"/>
        </w:rPr>
        <w:t xml:space="preserve">Note: a UE can indicate either or both FG </w:t>
      </w:r>
      <w:r>
        <w:rPr>
          <w:rFonts w:eastAsia="MS Mincho" w:cs="Batang"/>
          <w:sz w:val="21"/>
          <w:szCs w:val="21"/>
          <w:lang w:val="en-US"/>
        </w:rPr>
        <w:t>62</w:t>
      </w:r>
      <w:r w:rsidRPr="004F1A2E">
        <w:rPr>
          <w:rFonts w:eastAsia="MS Mincho" w:cs="Batang" w:hint="eastAsia"/>
          <w:sz w:val="21"/>
          <w:szCs w:val="21"/>
          <w:lang w:val="en-US"/>
        </w:rPr>
        <w:t xml:space="preserve">-1 and FG </w:t>
      </w:r>
      <w:r>
        <w:rPr>
          <w:rFonts w:eastAsia="MS Mincho" w:cs="Batang"/>
          <w:sz w:val="21"/>
          <w:szCs w:val="21"/>
          <w:lang w:val="en-US"/>
        </w:rPr>
        <w:t>62</w:t>
      </w:r>
      <w:r w:rsidRPr="004F1A2E">
        <w:rPr>
          <w:rFonts w:eastAsia="MS Mincho" w:cs="Batang" w:hint="eastAsia"/>
          <w:sz w:val="21"/>
          <w:szCs w:val="21"/>
          <w:lang w:val="en-US"/>
        </w:rPr>
        <w:t>-</w:t>
      </w:r>
      <w:r>
        <w:rPr>
          <w:rFonts w:eastAsia="MS Mincho" w:cs="Batang"/>
          <w:sz w:val="21"/>
          <w:szCs w:val="21"/>
          <w:lang w:val="en-US"/>
        </w:rPr>
        <w:t>1a</w:t>
      </w:r>
      <w:r w:rsidRPr="004F1A2E">
        <w:rPr>
          <w:rFonts w:eastAsia="MS Mincho" w:cs="Batang" w:hint="eastAsia"/>
          <w:sz w:val="21"/>
          <w:szCs w:val="21"/>
          <w:lang w:val="en-US"/>
        </w:rPr>
        <w:t xml:space="preserve"> for the same </w:t>
      </w:r>
      <w:r w:rsidRPr="004F1A2E">
        <w:rPr>
          <w:rFonts w:eastAsia="MS Mincho" w:cs="Batang"/>
          <w:sz w:val="21"/>
          <w:szCs w:val="21"/>
          <w:lang w:val="en-US"/>
        </w:rPr>
        <w:t>frequency</w:t>
      </w:r>
      <w:r w:rsidRPr="004F1A2E">
        <w:rPr>
          <w:rFonts w:eastAsia="MS Mincho" w:cs="Batang" w:hint="eastAsia"/>
          <w:sz w:val="21"/>
          <w:szCs w:val="21"/>
          <w:lang w:val="en-US"/>
        </w:rPr>
        <w:t xml:space="preserve"> band</w:t>
      </w:r>
    </w:p>
    <w:p w14:paraId="2B100D5F" w14:textId="77777777" w:rsidR="00004784" w:rsidRPr="001C3015" w:rsidRDefault="00004784" w:rsidP="00004784">
      <w:pPr>
        <w:spacing w:after="120"/>
        <w:jc w:val="both"/>
        <w:rPr>
          <w:rFonts w:eastAsia="MS Mincho" w:cs="Batang"/>
          <w:szCs w:val="24"/>
          <w:lang w:val="en-US"/>
        </w:rPr>
      </w:pPr>
    </w:p>
    <w:p w14:paraId="21DDCA68" w14:textId="77777777" w:rsidR="00004784" w:rsidRPr="00F3662A"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 xml:space="preserve">62-1a: LP-WUS operation in IDLE/INACTIVE mode based on OFDM overlaid sequence </w:t>
      </w:r>
    </w:p>
    <w:p w14:paraId="54AAC9E7" w14:textId="77777777" w:rsidR="00981D1D" w:rsidRDefault="00981D1D" w:rsidP="00981D1D">
      <w:pPr>
        <w:spacing w:after="120"/>
        <w:jc w:val="both"/>
        <w:rPr>
          <w:rFonts w:eastAsia="Malgun Gothic" w:cs="Batang"/>
          <w:sz w:val="21"/>
          <w:szCs w:val="21"/>
          <w:lang w:val="en-US" w:eastAsia="en-US"/>
        </w:rPr>
      </w:pPr>
      <w:r>
        <w:rPr>
          <w:rFonts w:eastAsiaTheme="minorEastAsia" w:cs="Batang"/>
          <w:sz w:val="21"/>
          <w:szCs w:val="21"/>
          <w:lang w:val="en-US" w:eastAsia="zh-CN"/>
        </w:rPr>
        <w:t>In FG 62-1a, there are the following tentative components related to RRM measurement by LP-WUR</w:t>
      </w:r>
      <w:r>
        <w:rPr>
          <w:rFonts w:eastAsia="Malgun Gothic" w:cs="Batang"/>
          <w:sz w:val="21"/>
          <w:szCs w:val="21"/>
          <w:lang w:val="en-US" w:eastAsia="en-US"/>
        </w:rPr>
        <w:t>. Similar to FG 62-1, we think the LP-WUR RRM measurement can be supported together with LP-WUS monitoring. For the OFDM LP-WUR, SSB based RRM measurement is the baseline because overlaid OFDM sequence may not be configured for LP-SS or even LP-SS may not be configured by network. SSB-based RRM measurement should be included in FG 62-1a. LP-SS based RRM measurement is up to UE implementation and the corresponding component can be removed.</w:t>
      </w:r>
    </w:p>
    <w:p w14:paraId="37107FC1" w14:textId="77777777" w:rsidR="00981D1D" w:rsidRPr="00472968" w:rsidRDefault="00981D1D" w:rsidP="00981D1D">
      <w:pPr>
        <w:pStyle w:val="ListParagraph"/>
        <w:numPr>
          <w:ilvl w:val="0"/>
          <w:numId w:val="24"/>
        </w:numPr>
        <w:spacing w:after="120"/>
        <w:ind w:leftChars="0"/>
        <w:jc w:val="both"/>
        <w:rPr>
          <w:rFonts w:eastAsia="Malgun Gothic" w:cs="Batang"/>
          <w:sz w:val="21"/>
          <w:szCs w:val="21"/>
          <w:lang w:val="en-US" w:eastAsia="en-US"/>
        </w:rPr>
      </w:pPr>
      <w:r w:rsidRPr="00472968">
        <w:rPr>
          <w:rFonts w:eastAsia="Malgun Gothic" w:cs="Batang"/>
          <w:sz w:val="21"/>
          <w:szCs w:val="21"/>
          <w:lang w:val="en-US" w:eastAsia="en-US"/>
        </w:rPr>
        <w:t>[2. FFS: The support of LP-SS based RRM measurement]</w:t>
      </w:r>
    </w:p>
    <w:p w14:paraId="0F01EAFB" w14:textId="77777777" w:rsidR="00981D1D" w:rsidRPr="00472968" w:rsidRDefault="00981D1D" w:rsidP="00981D1D">
      <w:pPr>
        <w:pStyle w:val="ListParagraph"/>
        <w:numPr>
          <w:ilvl w:val="0"/>
          <w:numId w:val="24"/>
        </w:numPr>
        <w:spacing w:after="120"/>
        <w:ind w:leftChars="0"/>
        <w:jc w:val="both"/>
        <w:rPr>
          <w:rFonts w:eastAsia="Malgun Gothic" w:cs="Batang"/>
          <w:sz w:val="21"/>
          <w:szCs w:val="21"/>
          <w:lang w:val="en-US" w:eastAsia="en-US"/>
        </w:rPr>
      </w:pPr>
      <w:r w:rsidRPr="00472968">
        <w:rPr>
          <w:rFonts w:eastAsia="Malgun Gothic" w:cs="Batang"/>
          <w:sz w:val="21"/>
          <w:szCs w:val="21"/>
          <w:lang w:val="en-US" w:eastAsia="en-US"/>
        </w:rPr>
        <w:t>[X. FFS: The support of SSB-based RRM measurement]</w:t>
      </w:r>
    </w:p>
    <w:p w14:paraId="57A046D2" w14:textId="77777777" w:rsidR="00981D1D" w:rsidRPr="00472968" w:rsidRDefault="00981D1D" w:rsidP="00981D1D">
      <w:pPr>
        <w:pStyle w:val="ListParagraph"/>
        <w:numPr>
          <w:ilvl w:val="0"/>
          <w:numId w:val="24"/>
        </w:numPr>
        <w:spacing w:after="120"/>
        <w:ind w:leftChars="0"/>
        <w:jc w:val="both"/>
        <w:rPr>
          <w:rFonts w:eastAsia="Malgun Gothic" w:cs="Batang"/>
          <w:sz w:val="21"/>
          <w:szCs w:val="21"/>
          <w:lang w:val="en-US" w:eastAsia="en-US"/>
        </w:rPr>
      </w:pPr>
      <w:r w:rsidRPr="00472968">
        <w:rPr>
          <w:rFonts w:eastAsia="Malgun Gothic" w:cs="Batang"/>
          <w:sz w:val="21"/>
          <w:szCs w:val="21"/>
          <w:lang w:val="en-US" w:eastAsia="en-US"/>
        </w:rPr>
        <w:t>[3. The support of further RRM relaxation of UE MR]</w:t>
      </w:r>
    </w:p>
    <w:p w14:paraId="3AC9C380" w14:textId="77777777" w:rsidR="00981D1D" w:rsidRDefault="00981D1D" w:rsidP="00981D1D">
      <w:pPr>
        <w:pStyle w:val="ListParagraph"/>
        <w:numPr>
          <w:ilvl w:val="0"/>
          <w:numId w:val="24"/>
        </w:numPr>
        <w:spacing w:after="120"/>
        <w:ind w:leftChars="0"/>
        <w:jc w:val="both"/>
        <w:rPr>
          <w:rFonts w:eastAsia="Malgun Gothic" w:cs="Batang"/>
          <w:sz w:val="21"/>
          <w:szCs w:val="21"/>
          <w:lang w:val="en-US" w:eastAsia="en-US"/>
        </w:rPr>
      </w:pPr>
      <w:r w:rsidRPr="00472968">
        <w:rPr>
          <w:rFonts w:eastAsia="Malgun Gothic" w:cs="Batang"/>
          <w:sz w:val="21"/>
          <w:szCs w:val="21"/>
          <w:lang w:val="en-US" w:eastAsia="en-US"/>
        </w:rPr>
        <w:t>[4. The support of serving RRM measurement offloading]</w:t>
      </w:r>
    </w:p>
    <w:p w14:paraId="695DDDD7" w14:textId="77777777" w:rsidR="00981D1D" w:rsidRPr="004D2237"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lastRenderedPageBreak/>
        <w:t>Similar to FG 62-1, the FFS for M values can be removed.</w:t>
      </w:r>
    </w:p>
    <w:p w14:paraId="511460DD" w14:textId="77777777" w:rsidR="00004784" w:rsidRPr="007367A4" w:rsidRDefault="00004784" w:rsidP="00004784">
      <w:pPr>
        <w:spacing w:after="120"/>
        <w:jc w:val="both"/>
        <w:rPr>
          <w:rFonts w:eastAsia="MS Mincho" w:cs="Batang"/>
          <w:b/>
          <w:bCs/>
          <w:sz w:val="21"/>
          <w:szCs w:val="21"/>
          <w:u w:val="single"/>
          <w:lang w:val="en-US"/>
        </w:rPr>
      </w:pPr>
      <w:r w:rsidRPr="007367A4">
        <w:rPr>
          <w:rFonts w:eastAsia="MS Mincho" w:cs="Batang" w:hint="eastAsia"/>
          <w:b/>
          <w:bCs/>
          <w:sz w:val="21"/>
          <w:szCs w:val="21"/>
          <w:u w:val="single"/>
          <w:lang w:val="en-US"/>
        </w:rPr>
        <w:t xml:space="preserve">Proposal </w:t>
      </w:r>
      <w:r w:rsidRPr="007367A4">
        <w:rPr>
          <w:rFonts w:eastAsia="MS Mincho" w:cs="Batang"/>
          <w:b/>
          <w:bCs/>
          <w:sz w:val="21"/>
          <w:szCs w:val="21"/>
          <w:u w:val="single"/>
          <w:lang w:val="en-US"/>
        </w:rPr>
        <w:t>2</w:t>
      </w:r>
      <w:r w:rsidRPr="007367A4">
        <w:rPr>
          <w:rFonts w:eastAsia="MS Mincho" w:cs="Batang" w:hint="eastAsia"/>
          <w:b/>
          <w:bCs/>
          <w:sz w:val="21"/>
          <w:szCs w:val="21"/>
          <w:u w:val="single"/>
          <w:lang w:val="en-US"/>
        </w:rPr>
        <w:t>.</w:t>
      </w:r>
      <w:r>
        <w:rPr>
          <w:rFonts w:eastAsia="MS Mincho" w:cs="Batang"/>
          <w:b/>
          <w:bCs/>
          <w:sz w:val="21"/>
          <w:szCs w:val="21"/>
          <w:u w:val="single"/>
          <w:lang w:val="en-US"/>
        </w:rPr>
        <w:t>2</w:t>
      </w:r>
      <w:r w:rsidRPr="007367A4">
        <w:rPr>
          <w:rFonts w:eastAsia="MS Mincho" w:cs="Batang" w:hint="eastAsia"/>
          <w:b/>
          <w:bCs/>
          <w:sz w:val="21"/>
          <w:szCs w:val="21"/>
          <w:u w:val="single"/>
          <w:lang w:val="en-US"/>
        </w:rPr>
        <w:t>:</w:t>
      </w:r>
    </w:p>
    <w:p w14:paraId="15D4DD5F" w14:textId="77777777" w:rsidR="00981D1D" w:rsidRDefault="00981D1D" w:rsidP="00981D1D">
      <w:pPr>
        <w:pStyle w:val="ListParagraph"/>
        <w:numPr>
          <w:ilvl w:val="0"/>
          <w:numId w:val="12"/>
        </w:numPr>
        <w:spacing w:after="120"/>
        <w:ind w:leftChars="0"/>
        <w:jc w:val="both"/>
        <w:rPr>
          <w:rFonts w:eastAsia="MS Mincho" w:cs="Batang"/>
          <w:sz w:val="21"/>
          <w:szCs w:val="21"/>
          <w:lang w:val="en-US"/>
        </w:rPr>
      </w:pPr>
      <w:r>
        <w:rPr>
          <w:rFonts w:eastAsia="MS Mincho" w:cs="Batang"/>
          <w:b/>
          <w:bCs/>
          <w:sz w:val="21"/>
          <w:szCs w:val="21"/>
          <w:lang w:val="en-US"/>
        </w:rPr>
        <w:t>For 62-1a</w:t>
      </w:r>
      <w:r w:rsidRPr="00F82FC8">
        <w:rPr>
          <w:rFonts w:eastAsia="MS Mincho" w:cs="Batang"/>
          <w:b/>
          <w:bCs/>
          <w:sz w:val="21"/>
          <w:szCs w:val="21"/>
          <w:lang w:val="en-US"/>
        </w:rPr>
        <w:t xml:space="preserve"> for LP-WUS</w:t>
      </w:r>
      <w:r w:rsidRPr="0054335F">
        <w:rPr>
          <w:rFonts w:eastAsia="MS Mincho" w:cs="Batang"/>
          <w:b/>
          <w:bCs/>
          <w:sz w:val="21"/>
          <w:szCs w:val="21"/>
          <w:lang w:val="en-US"/>
        </w:rPr>
        <w:t xml:space="preserve"> </w:t>
      </w:r>
      <w:r>
        <w:rPr>
          <w:rFonts w:eastAsia="MS Mincho" w:cs="Batang"/>
          <w:b/>
          <w:bCs/>
          <w:sz w:val="21"/>
          <w:szCs w:val="21"/>
          <w:lang w:val="en-US"/>
        </w:rPr>
        <w:t>operation</w:t>
      </w:r>
      <w:r w:rsidRPr="00F82FC8">
        <w:rPr>
          <w:rFonts w:eastAsia="MS Mincho" w:cs="Batang"/>
          <w:b/>
          <w:bCs/>
          <w:sz w:val="21"/>
          <w:szCs w:val="21"/>
          <w:lang w:val="en-US"/>
        </w:rPr>
        <w:t xml:space="preserve"> in </w:t>
      </w:r>
      <w:r>
        <w:rPr>
          <w:rFonts w:eastAsia="MS Mincho" w:cs="Batang"/>
          <w:b/>
          <w:bCs/>
          <w:sz w:val="21"/>
          <w:szCs w:val="21"/>
          <w:lang w:val="en-US"/>
        </w:rPr>
        <w:t>IDEL</w:t>
      </w:r>
      <w:r w:rsidRPr="00F82FC8">
        <w:rPr>
          <w:rFonts w:eastAsia="MS Mincho" w:cs="Batang"/>
          <w:b/>
          <w:bCs/>
          <w:sz w:val="21"/>
          <w:szCs w:val="21"/>
          <w:lang w:val="en-US"/>
        </w:rPr>
        <w:t>/</w:t>
      </w:r>
      <w:r>
        <w:rPr>
          <w:rFonts w:eastAsia="MS Mincho" w:cs="Batang"/>
          <w:b/>
          <w:bCs/>
          <w:sz w:val="21"/>
          <w:szCs w:val="21"/>
          <w:lang w:val="en-US"/>
        </w:rPr>
        <w:t>INACTIVE</w:t>
      </w:r>
      <w:r w:rsidRPr="00F82FC8">
        <w:rPr>
          <w:rFonts w:eastAsia="MS Mincho" w:cs="Batang"/>
          <w:b/>
          <w:bCs/>
          <w:sz w:val="21"/>
          <w:szCs w:val="21"/>
          <w:lang w:val="en-US"/>
        </w:rPr>
        <w:t xml:space="preserve"> mode</w:t>
      </w:r>
      <w:r>
        <w:rPr>
          <w:rFonts w:eastAsia="MS Mincho" w:cs="Batang"/>
          <w:b/>
          <w:bCs/>
          <w:sz w:val="21"/>
          <w:szCs w:val="21"/>
          <w:lang w:val="en-US"/>
        </w:rPr>
        <w:t xml:space="preserve"> based on OFDM overlaid sequence</w:t>
      </w:r>
    </w:p>
    <w:p w14:paraId="223D4C3F" w14:textId="77777777" w:rsidR="00981D1D" w:rsidRPr="005525DA" w:rsidRDefault="00981D1D" w:rsidP="00981D1D">
      <w:pPr>
        <w:pStyle w:val="ListParagraph"/>
        <w:numPr>
          <w:ilvl w:val="1"/>
          <w:numId w:val="12"/>
        </w:numPr>
        <w:spacing w:after="120"/>
        <w:ind w:leftChars="0"/>
        <w:jc w:val="both"/>
        <w:rPr>
          <w:rFonts w:eastAsia="MS Mincho" w:cs="Batang"/>
          <w:b/>
          <w:bCs/>
          <w:sz w:val="21"/>
          <w:szCs w:val="21"/>
          <w:lang w:val="en-US"/>
        </w:rPr>
      </w:pPr>
      <w:r>
        <w:rPr>
          <w:rFonts w:eastAsia="MS Mincho" w:cs="Batang"/>
          <w:b/>
          <w:sz w:val="21"/>
          <w:szCs w:val="21"/>
          <w:lang w:val="en-US"/>
        </w:rPr>
        <w:t>Support components X, 3 and 4 for RRM measurement in LP-WUR</w:t>
      </w:r>
    </w:p>
    <w:p w14:paraId="24A2D259" w14:textId="77777777" w:rsidR="00981D1D" w:rsidRPr="000A60C1"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bCs/>
          <w:sz w:val="21"/>
          <w:szCs w:val="21"/>
          <w:lang w:val="en-US"/>
        </w:rPr>
        <w:t>Remove component 2 for LP-SS based RRM measurement</w:t>
      </w:r>
    </w:p>
    <w:p w14:paraId="156C626C" w14:textId="77777777" w:rsidR="00981D1D"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bCs/>
          <w:sz w:val="21"/>
          <w:szCs w:val="21"/>
          <w:lang w:val="en-US"/>
        </w:rPr>
        <w:t xml:space="preserve">Remove </w:t>
      </w:r>
      <w:r>
        <w:rPr>
          <w:rFonts w:eastAsia="MS Mincho" w:cs="Batang"/>
          <w:b/>
          <w:sz w:val="21"/>
          <w:szCs w:val="21"/>
          <w:lang w:val="en-US"/>
        </w:rPr>
        <w:t>the FFS for M values.</w:t>
      </w:r>
    </w:p>
    <w:p w14:paraId="7A0884A6" w14:textId="77777777" w:rsidR="00004784" w:rsidRPr="00F0136E" w:rsidRDefault="00004784" w:rsidP="00004784">
      <w:pPr>
        <w:spacing w:after="120"/>
        <w:jc w:val="both"/>
        <w:rPr>
          <w:rFonts w:eastAsia="MS Mincho" w:cs="Batang"/>
          <w:sz w:val="21"/>
          <w:szCs w:val="21"/>
          <w:lang w:val="en-US"/>
        </w:rPr>
      </w:pPr>
      <w:r w:rsidRPr="00F0136E">
        <w:rPr>
          <w:rFonts w:eastAsia="MS Mincho" w:cs="Batang" w:hint="eastAsia"/>
          <w:sz w:val="21"/>
          <w:szCs w:val="21"/>
          <w:lang w:val="en-US"/>
        </w:rPr>
        <w:t xml:space="preserve">Note: a UE can indicate either or both FG </w:t>
      </w:r>
      <w:r>
        <w:rPr>
          <w:rFonts w:eastAsia="MS Mincho" w:cs="Batang"/>
          <w:sz w:val="21"/>
          <w:szCs w:val="21"/>
          <w:lang w:val="en-US"/>
        </w:rPr>
        <w:t>62</w:t>
      </w:r>
      <w:r w:rsidRPr="00F0136E">
        <w:rPr>
          <w:rFonts w:eastAsia="MS Mincho" w:cs="Batang" w:hint="eastAsia"/>
          <w:sz w:val="21"/>
          <w:szCs w:val="21"/>
          <w:lang w:val="en-US"/>
        </w:rPr>
        <w:t xml:space="preserve">-1 and FG </w:t>
      </w:r>
      <w:r>
        <w:rPr>
          <w:rFonts w:eastAsia="MS Mincho" w:cs="Batang"/>
          <w:sz w:val="21"/>
          <w:szCs w:val="21"/>
          <w:lang w:val="en-US"/>
        </w:rPr>
        <w:t>62</w:t>
      </w:r>
      <w:r w:rsidRPr="00F0136E">
        <w:rPr>
          <w:rFonts w:eastAsia="MS Mincho" w:cs="Batang" w:hint="eastAsia"/>
          <w:sz w:val="21"/>
          <w:szCs w:val="21"/>
          <w:lang w:val="en-US"/>
        </w:rPr>
        <w:t>-</w:t>
      </w:r>
      <w:r>
        <w:rPr>
          <w:rFonts w:eastAsia="MS Mincho" w:cs="Batang"/>
          <w:sz w:val="21"/>
          <w:szCs w:val="21"/>
          <w:lang w:val="en-US"/>
        </w:rPr>
        <w:t>1a</w:t>
      </w:r>
      <w:r w:rsidRPr="00F0136E">
        <w:rPr>
          <w:rFonts w:eastAsia="MS Mincho" w:cs="Batang" w:hint="eastAsia"/>
          <w:sz w:val="21"/>
          <w:szCs w:val="21"/>
          <w:lang w:val="en-US"/>
        </w:rPr>
        <w:t xml:space="preserve"> for the same </w:t>
      </w:r>
      <w:r w:rsidRPr="00F0136E">
        <w:rPr>
          <w:rFonts w:eastAsia="MS Mincho" w:cs="Batang"/>
          <w:sz w:val="21"/>
          <w:szCs w:val="21"/>
          <w:lang w:val="en-US"/>
        </w:rPr>
        <w:t>frequency</w:t>
      </w:r>
      <w:r w:rsidRPr="00F0136E">
        <w:rPr>
          <w:rFonts w:eastAsia="MS Mincho" w:cs="Batang" w:hint="eastAsia"/>
          <w:sz w:val="21"/>
          <w:szCs w:val="21"/>
          <w:lang w:val="en-US"/>
        </w:rPr>
        <w:t xml:space="preserve"> band</w:t>
      </w:r>
    </w:p>
    <w:p w14:paraId="33D5D615" w14:textId="77777777" w:rsidR="00004784" w:rsidRDefault="00004784" w:rsidP="00004784">
      <w:pPr>
        <w:spacing w:after="120"/>
        <w:jc w:val="both"/>
      </w:pPr>
    </w:p>
    <w:p w14:paraId="2D82AE2F" w14:textId="77777777" w:rsidR="00004784"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 xml:space="preserve">62-1b: LP-WUS operation in IDLE/INACTIVE mode based on </w:t>
      </w:r>
      <w:r w:rsidR="00981D1D" w:rsidRPr="00BE236A">
        <w:rPr>
          <w:rFonts w:eastAsia="MS Mincho"/>
          <w:b w:val="0"/>
          <w:bCs w:val="0"/>
          <w:sz w:val="24"/>
          <w:szCs w:val="24"/>
          <w:lang w:val="en-US" w:eastAsia="ja-JP"/>
        </w:rPr>
        <w:t>OFDM overlaid sequence not carrying information</w:t>
      </w:r>
    </w:p>
    <w:p w14:paraId="096110A7" w14:textId="77777777" w:rsidR="00981D1D" w:rsidRDefault="00981D1D" w:rsidP="00981D1D">
      <w:pPr>
        <w:spacing w:after="120"/>
        <w:jc w:val="both"/>
        <w:rPr>
          <w:rFonts w:eastAsia="Malgun Gothic" w:cs="Batang"/>
          <w:sz w:val="21"/>
          <w:szCs w:val="21"/>
          <w:lang w:val="en-US" w:eastAsia="en-US"/>
        </w:rPr>
      </w:pPr>
      <w:r w:rsidRPr="008649F7">
        <w:rPr>
          <w:rFonts w:eastAsia="Malgun Gothic" w:cs="Batang"/>
          <w:sz w:val="21"/>
          <w:szCs w:val="21"/>
          <w:lang w:val="en-US" w:eastAsia="en-US"/>
        </w:rPr>
        <w:t xml:space="preserve">In the RAN1 #118bis agreement below, for the case that the overlaid OFDM sequence does not carry information, one overlaid sequence </w:t>
      </w:r>
      <w:r>
        <w:rPr>
          <w:rFonts w:eastAsia="Malgun Gothic" w:cs="Batang"/>
          <w:sz w:val="21"/>
          <w:szCs w:val="21"/>
          <w:lang w:val="en-US" w:eastAsia="en-US"/>
        </w:rPr>
        <w:t>is configured</w:t>
      </w:r>
      <w:r w:rsidRPr="008649F7">
        <w:rPr>
          <w:rFonts w:eastAsia="Malgun Gothic" w:cs="Batang"/>
          <w:sz w:val="21"/>
          <w:szCs w:val="21"/>
          <w:lang w:val="en-US" w:eastAsia="en-US"/>
        </w:rPr>
        <w:t xml:space="preserve"> in each cell. This allows the LP-WUR to coherently detect the LP-WUS </w:t>
      </w:r>
      <w:r>
        <w:rPr>
          <w:rFonts w:eastAsiaTheme="minorEastAsia" w:cs="Batang"/>
          <w:sz w:val="21"/>
          <w:szCs w:val="21"/>
          <w:lang w:val="en-US" w:eastAsia="zh-CN"/>
        </w:rPr>
        <w:t>information</w:t>
      </w:r>
      <w:r>
        <w:rPr>
          <w:rFonts w:eastAsiaTheme="minorEastAsia" w:cs="Batang" w:hint="eastAsia"/>
          <w:sz w:val="21"/>
          <w:szCs w:val="21"/>
          <w:lang w:val="en-US" w:eastAsia="zh-CN"/>
        </w:rPr>
        <w:t xml:space="preserve"> </w:t>
      </w:r>
      <w:r w:rsidRPr="008649F7">
        <w:rPr>
          <w:rFonts w:eastAsia="Malgun Gothic" w:cs="Batang"/>
          <w:sz w:val="21"/>
          <w:szCs w:val="21"/>
          <w:lang w:val="en-US" w:eastAsia="en-US"/>
        </w:rPr>
        <w:t xml:space="preserve">for an extended coverage </w:t>
      </w:r>
      <w:r>
        <w:rPr>
          <w:rFonts w:eastAsia="Malgun Gothic" w:cs="Batang"/>
          <w:sz w:val="21"/>
          <w:szCs w:val="21"/>
          <w:lang w:val="en-US" w:eastAsia="en-US"/>
        </w:rPr>
        <w:t>even though the LP-WUS information is only modulated on the OOK envelope.</w:t>
      </w:r>
    </w:p>
    <w:tbl>
      <w:tblPr>
        <w:tblStyle w:val="TableGrid"/>
        <w:tblW w:w="0" w:type="auto"/>
        <w:tblLook w:val="04A0" w:firstRow="1" w:lastRow="0" w:firstColumn="1" w:lastColumn="0" w:noHBand="0" w:noVBand="1"/>
      </w:tblPr>
      <w:tblGrid>
        <w:gridCol w:w="9628"/>
      </w:tblGrid>
      <w:tr w:rsidR="00004784" w:rsidRPr="00BC63FF" w14:paraId="59D20E22" w14:textId="77777777" w:rsidTr="00147D09">
        <w:tc>
          <w:tcPr>
            <w:tcW w:w="9628" w:type="dxa"/>
          </w:tcPr>
          <w:p w14:paraId="6BC88665" w14:textId="77777777" w:rsidR="00004784" w:rsidRPr="00BC63FF" w:rsidRDefault="00004784" w:rsidP="00147D09">
            <w:pPr>
              <w:rPr>
                <w:rFonts w:cs="Times"/>
                <w:b/>
                <w:bCs/>
                <w:sz w:val="21"/>
                <w:szCs w:val="21"/>
                <w:u w:val="single"/>
                <w:lang w:eastAsia="ko-KR" w:bidi="ar"/>
              </w:rPr>
            </w:pPr>
            <w:r w:rsidRPr="00BC63FF">
              <w:rPr>
                <w:rFonts w:cs="Times"/>
                <w:b/>
                <w:bCs/>
                <w:sz w:val="21"/>
                <w:szCs w:val="21"/>
                <w:u w:val="single"/>
                <w:lang w:eastAsia="ko-KR" w:bidi="ar"/>
              </w:rPr>
              <w:t>RAN1 #118bis</w:t>
            </w:r>
          </w:p>
          <w:p w14:paraId="06D8C595" w14:textId="77777777" w:rsidR="00004784" w:rsidRPr="00BC63FF" w:rsidRDefault="00004784" w:rsidP="00147D09">
            <w:pPr>
              <w:rPr>
                <w:rFonts w:cs="Times"/>
                <w:b/>
                <w:bCs/>
                <w:sz w:val="21"/>
                <w:szCs w:val="21"/>
                <w:lang w:eastAsia="ko-KR" w:bidi="ar"/>
              </w:rPr>
            </w:pPr>
            <w:r w:rsidRPr="00BC63FF">
              <w:rPr>
                <w:rFonts w:cs="Times"/>
                <w:b/>
                <w:bCs/>
                <w:sz w:val="21"/>
                <w:szCs w:val="21"/>
                <w:highlight w:val="green"/>
                <w:lang w:eastAsia="ko-KR" w:bidi="ar"/>
              </w:rPr>
              <w:t>Agreement</w:t>
            </w:r>
          </w:p>
          <w:p w14:paraId="4520A664" w14:textId="77777777" w:rsidR="00004784" w:rsidRPr="00BC63FF" w:rsidRDefault="00004784" w:rsidP="00147D09">
            <w:pPr>
              <w:contextualSpacing/>
              <w:jc w:val="both"/>
              <w:rPr>
                <w:rFonts w:eastAsiaTheme="minorEastAsia" w:cs="Times"/>
                <w:kern w:val="2"/>
                <w:sz w:val="21"/>
                <w:szCs w:val="21"/>
                <w:lang w:eastAsia="zh-CN"/>
              </w:rPr>
            </w:pPr>
            <w:r w:rsidRPr="00BC63FF">
              <w:rPr>
                <w:rFonts w:eastAsiaTheme="minorEastAsia" w:cs="Times"/>
                <w:kern w:val="2"/>
                <w:sz w:val="21"/>
                <w:szCs w:val="21"/>
                <w:lang w:eastAsia="zh-CN"/>
              </w:rPr>
              <w:t xml:space="preserve">In case of overlaid OFDM sequence not carrying information: </w:t>
            </w:r>
          </w:p>
          <w:p w14:paraId="109C2C30" w14:textId="77777777" w:rsidR="00004784" w:rsidRPr="00BC63FF" w:rsidRDefault="00004784" w:rsidP="00147D09">
            <w:pPr>
              <w:widowControl w:val="0"/>
              <w:numPr>
                <w:ilvl w:val="0"/>
                <w:numId w:val="21"/>
              </w:numPr>
              <w:spacing w:after="0"/>
              <w:ind w:leftChars="200" w:left="900"/>
              <w:jc w:val="both"/>
              <w:rPr>
                <w:rFonts w:cs="Times"/>
                <w:sz w:val="21"/>
                <w:szCs w:val="21"/>
                <w:lang w:eastAsia="zh-CN"/>
              </w:rPr>
            </w:pPr>
            <w:r w:rsidRPr="00BC63FF">
              <w:rPr>
                <w:rFonts w:cs="Times"/>
                <w:sz w:val="21"/>
                <w:szCs w:val="21"/>
                <w:lang w:eastAsia="zh-CN"/>
              </w:rPr>
              <w:t>Option 1: Single overlaid sequence is on each OOK ‘ON’ symbol.</w:t>
            </w:r>
          </w:p>
          <w:p w14:paraId="5257E974" w14:textId="77777777" w:rsidR="00004784" w:rsidRPr="00BC63FF" w:rsidRDefault="00004784" w:rsidP="00147D09">
            <w:pPr>
              <w:widowControl w:val="0"/>
              <w:numPr>
                <w:ilvl w:val="0"/>
                <w:numId w:val="21"/>
              </w:numPr>
              <w:spacing w:after="0"/>
              <w:ind w:leftChars="200" w:left="900"/>
              <w:jc w:val="both"/>
              <w:rPr>
                <w:rFonts w:cs="Times"/>
                <w:sz w:val="21"/>
                <w:szCs w:val="21"/>
                <w:lang w:eastAsia="zh-CN"/>
              </w:rPr>
            </w:pPr>
            <w:r w:rsidRPr="00BC63FF">
              <w:rPr>
                <w:rFonts w:cs="Times"/>
                <w:sz w:val="21"/>
                <w:szCs w:val="21"/>
                <w:lang w:eastAsia="zh-CN"/>
              </w:rPr>
              <w:t xml:space="preserve">Note 1: multiple overlaid OFDM sequences </w:t>
            </w:r>
            <w:r w:rsidRPr="00BC63FF">
              <w:rPr>
                <w:rFonts w:eastAsiaTheme="minorEastAsia" w:cs="Times"/>
                <w:sz w:val="21"/>
                <w:szCs w:val="21"/>
                <w:lang w:eastAsia="zh-CN"/>
              </w:rPr>
              <w:t>are</w:t>
            </w:r>
            <w:r w:rsidRPr="00BC63FF">
              <w:rPr>
                <w:rFonts w:cs="Times"/>
                <w:sz w:val="21"/>
                <w:szCs w:val="21"/>
                <w:lang w:eastAsia="zh-CN"/>
              </w:rPr>
              <w:t xml:space="preserve"> specified.</w:t>
            </w:r>
          </w:p>
          <w:p w14:paraId="11A3F3F1" w14:textId="77777777" w:rsidR="00004784" w:rsidRPr="00BC63FF" w:rsidRDefault="00004784" w:rsidP="00147D09">
            <w:pPr>
              <w:spacing w:after="120"/>
              <w:jc w:val="both"/>
              <w:rPr>
                <w:rFonts w:eastAsia="Malgun Gothic" w:cs="Batang"/>
                <w:sz w:val="21"/>
                <w:szCs w:val="21"/>
                <w:lang w:val="en-US" w:eastAsia="en-US"/>
              </w:rPr>
            </w:pPr>
            <w:r w:rsidRPr="00BC63FF">
              <w:rPr>
                <w:rFonts w:cs="Times"/>
                <w:sz w:val="21"/>
                <w:szCs w:val="21"/>
                <w:lang w:eastAsia="zh-CN"/>
              </w:rPr>
              <w:t xml:space="preserve">Note 2: gNB can configure different overlaid OFDM sequence(s) for different cells. </w:t>
            </w:r>
            <w:r w:rsidRPr="00BC63FF">
              <w:rPr>
                <w:rFonts w:eastAsiaTheme="minorEastAsia" w:cs="Times"/>
                <w:sz w:val="21"/>
                <w:szCs w:val="21"/>
                <w:lang w:eastAsia="zh-CN"/>
              </w:rPr>
              <w:t xml:space="preserve"> </w:t>
            </w:r>
          </w:p>
        </w:tc>
      </w:tr>
    </w:tbl>
    <w:p w14:paraId="6A752749" w14:textId="77777777" w:rsidR="00004784" w:rsidRDefault="00004784" w:rsidP="00004784">
      <w:pPr>
        <w:spacing w:after="120"/>
        <w:jc w:val="both"/>
        <w:rPr>
          <w:rFonts w:eastAsia="Malgun Gothic" w:cs="Batang"/>
          <w:sz w:val="21"/>
          <w:szCs w:val="21"/>
          <w:lang w:val="en-US" w:eastAsia="en-US"/>
        </w:rPr>
      </w:pPr>
    </w:p>
    <w:p w14:paraId="2B70FBCE" w14:textId="77777777"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 xml:space="preserve">In RAN1 #120, a tentative FG 62-1b was discussed to support </w:t>
      </w:r>
      <w:r w:rsidRPr="00E53E77">
        <w:rPr>
          <w:rFonts w:eastAsia="Malgun Gothic" w:cs="Batang"/>
          <w:sz w:val="21"/>
          <w:szCs w:val="21"/>
          <w:lang w:val="en-US" w:eastAsia="en-US"/>
        </w:rPr>
        <w:t>LP-WUS operation in IDLE/INACTIVE mode based on overlaid OFDM sequence not carrying information</w:t>
      </w:r>
      <w:r>
        <w:rPr>
          <w:rFonts w:eastAsia="Malgun Gothic" w:cs="Batang"/>
          <w:sz w:val="21"/>
          <w:szCs w:val="21"/>
          <w:lang w:val="en-US" w:eastAsia="en-US"/>
        </w:rPr>
        <w:t xml:space="preserve">. We support to define this feature so that the UE benefit from the extended coverage from overlaid OFDM sequences. </w:t>
      </w:r>
    </w:p>
    <w:p w14:paraId="2878D0F9" w14:textId="77777777" w:rsidR="00981D1D" w:rsidRDefault="00981D1D" w:rsidP="00981D1D">
      <w:pPr>
        <w:spacing w:after="120"/>
        <w:jc w:val="both"/>
        <w:rPr>
          <w:rFonts w:eastAsia="Malgun Gothic" w:cs="Batang"/>
          <w:sz w:val="21"/>
          <w:szCs w:val="21"/>
          <w:lang w:val="en-US" w:eastAsia="en-US"/>
        </w:rPr>
      </w:pPr>
      <w:r>
        <w:rPr>
          <w:rFonts w:eastAsia="Malgun Gothic" w:cs="Batang"/>
          <w:sz w:val="21"/>
          <w:szCs w:val="21"/>
          <w:lang w:val="en-US" w:eastAsia="en-US"/>
        </w:rPr>
        <w:t>Similar to FG 62-1a, we support to include the SSB based LP-WUR RRM measurement in FG 62-1a and remove the component for M values.</w:t>
      </w:r>
    </w:p>
    <w:p w14:paraId="3DF5B0B5" w14:textId="77777777" w:rsidR="00981D1D" w:rsidRPr="003D2FEA" w:rsidRDefault="00981D1D" w:rsidP="00981D1D">
      <w:pPr>
        <w:spacing w:after="120"/>
        <w:jc w:val="both"/>
        <w:rPr>
          <w:rFonts w:eastAsia="MS Mincho" w:cs="Batang"/>
          <w:b/>
          <w:bCs/>
          <w:sz w:val="21"/>
          <w:szCs w:val="21"/>
          <w:u w:val="single"/>
          <w:lang w:val="en-US"/>
        </w:rPr>
      </w:pPr>
      <w:r w:rsidRPr="003D2FEA">
        <w:rPr>
          <w:rFonts w:eastAsia="MS Mincho" w:cs="Batang" w:hint="eastAsia"/>
          <w:b/>
          <w:bCs/>
          <w:sz w:val="21"/>
          <w:szCs w:val="21"/>
          <w:u w:val="single"/>
          <w:lang w:val="en-US"/>
        </w:rPr>
        <w:t xml:space="preserve">Proposal </w:t>
      </w:r>
      <w:r w:rsidRPr="003D2FEA">
        <w:rPr>
          <w:rFonts w:eastAsia="MS Mincho" w:cs="Batang"/>
          <w:b/>
          <w:bCs/>
          <w:sz w:val="21"/>
          <w:szCs w:val="21"/>
          <w:u w:val="single"/>
          <w:lang w:val="en-US"/>
        </w:rPr>
        <w:t>2</w:t>
      </w:r>
      <w:r w:rsidRPr="003D2FEA">
        <w:rPr>
          <w:rFonts w:eastAsia="MS Mincho" w:cs="Batang" w:hint="eastAsia"/>
          <w:b/>
          <w:bCs/>
          <w:sz w:val="21"/>
          <w:szCs w:val="21"/>
          <w:u w:val="single"/>
          <w:lang w:val="en-US"/>
        </w:rPr>
        <w:t>.</w:t>
      </w:r>
      <w:r>
        <w:rPr>
          <w:rFonts w:eastAsiaTheme="minorEastAsia" w:cs="Batang" w:hint="eastAsia"/>
          <w:b/>
          <w:bCs/>
          <w:sz w:val="21"/>
          <w:szCs w:val="21"/>
          <w:u w:val="single"/>
          <w:lang w:val="en-US" w:eastAsia="zh-CN"/>
        </w:rPr>
        <w:t>3</w:t>
      </w:r>
      <w:r w:rsidRPr="003D2FEA">
        <w:rPr>
          <w:rFonts w:eastAsia="MS Mincho" w:cs="Batang" w:hint="eastAsia"/>
          <w:b/>
          <w:bCs/>
          <w:sz w:val="21"/>
          <w:szCs w:val="21"/>
          <w:u w:val="single"/>
          <w:lang w:val="en-US"/>
        </w:rPr>
        <w:t>:</w:t>
      </w:r>
    </w:p>
    <w:p w14:paraId="1588D7D6" w14:textId="6D3C9BD9" w:rsidR="00981D1D" w:rsidRPr="00356A3D" w:rsidRDefault="00981D1D" w:rsidP="00981D1D">
      <w:pPr>
        <w:pStyle w:val="ListParagraph"/>
        <w:numPr>
          <w:ilvl w:val="0"/>
          <w:numId w:val="12"/>
        </w:numPr>
        <w:spacing w:after="120"/>
        <w:ind w:leftChars="0"/>
        <w:jc w:val="both"/>
        <w:rPr>
          <w:rFonts w:eastAsia="MS Mincho" w:cs="Batang"/>
          <w:b/>
          <w:sz w:val="21"/>
          <w:szCs w:val="21"/>
          <w:lang w:val="en-US"/>
        </w:rPr>
      </w:pPr>
      <w:r>
        <w:rPr>
          <w:rFonts w:eastAsia="MS Mincho" w:cs="Batang"/>
          <w:b/>
          <w:bCs/>
          <w:sz w:val="21"/>
          <w:szCs w:val="21"/>
          <w:lang w:val="en-US"/>
        </w:rPr>
        <w:t>Support</w:t>
      </w:r>
      <w:r w:rsidRPr="00356A3D">
        <w:rPr>
          <w:rFonts w:eastAsia="MS Mincho" w:cs="Batang" w:hint="eastAsia"/>
          <w:b/>
          <w:bCs/>
          <w:sz w:val="21"/>
          <w:szCs w:val="21"/>
          <w:lang w:val="en-US"/>
        </w:rPr>
        <w:t xml:space="preserve"> </w:t>
      </w:r>
      <w:r w:rsidR="00100DE7">
        <w:rPr>
          <w:rFonts w:eastAsia="MS Mincho" w:cs="Batang"/>
          <w:b/>
          <w:bCs/>
          <w:sz w:val="21"/>
          <w:szCs w:val="21"/>
          <w:lang w:val="en-US"/>
        </w:rPr>
        <w:t xml:space="preserve">to </w:t>
      </w:r>
      <w:r w:rsidR="004A3FAA">
        <w:rPr>
          <w:rFonts w:eastAsia="MS Mincho" w:cs="Batang"/>
          <w:b/>
          <w:bCs/>
          <w:sz w:val="21"/>
          <w:szCs w:val="21"/>
          <w:lang w:val="en-US"/>
        </w:rPr>
        <w:t>specify</w:t>
      </w:r>
      <w:r w:rsidR="00100DE7">
        <w:rPr>
          <w:rFonts w:eastAsia="MS Mincho" w:cs="Batang"/>
          <w:b/>
          <w:bCs/>
          <w:sz w:val="21"/>
          <w:szCs w:val="21"/>
          <w:lang w:val="en-US"/>
        </w:rPr>
        <w:t xml:space="preserve"> </w:t>
      </w:r>
      <w:r w:rsidRPr="00356A3D">
        <w:rPr>
          <w:rFonts w:eastAsia="MS Mincho" w:cs="Batang"/>
          <w:b/>
          <w:bCs/>
          <w:sz w:val="21"/>
          <w:szCs w:val="21"/>
          <w:lang w:val="en-US"/>
        </w:rPr>
        <w:t xml:space="preserve">FG </w:t>
      </w:r>
      <w:r>
        <w:rPr>
          <w:rFonts w:eastAsia="MS Mincho" w:cs="Batang"/>
          <w:b/>
          <w:bCs/>
          <w:sz w:val="21"/>
          <w:szCs w:val="21"/>
          <w:lang w:val="en-US"/>
        </w:rPr>
        <w:t>62</w:t>
      </w:r>
      <w:r w:rsidRPr="00356A3D">
        <w:rPr>
          <w:rFonts w:eastAsia="MS Mincho" w:cs="Batang"/>
          <w:b/>
          <w:bCs/>
          <w:sz w:val="21"/>
          <w:szCs w:val="21"/>
          <w:lang w:val="en-US"/>
        </w:rPr>
        <w:t>-</w:t>
      </w:r>
      <w:r>
        <w:rPr>
          <w:rFonts w:eastAsia="MS Mincho" w:cs="Batang"/>
          <w:b/>
          <w:bCs/>
          <w:sz w:val="21"/>
          <w:szCs w:val="21"/>
          <w:lang w:val="en-US"/>
        </w:rPr>
        <w:t>1b for</w:t>
      </w:r>
      <w:r w:rsidRPr="00575A2F">
        <w:t xml:space="preserve"> </w:t>
      </w:r>
      <w:r w:rsidRPr="00575A2F">
        <w:rPr>
          <w:rFonts w:eastAsia="MS Mincho" w:cs="Batang"/>
          <w:b/>
          <w:bCs/>
          <w:sz w:val="21"/>
          <w:szCs w:val="21"/>
          <w:lang w:val="en-US"/>
        </w:rPr>
        <w:t>LP-WUS operation in IDLE/INACTIVE mode based on OFDM overlaid sequence not carrying information</w:t>
      </w:r>
    </w:p>
    <w:p w14:paraId="3DCCFC8B" w14:textId="77777777" w:rsidR="00981D1D"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Per band</w:t>
      </w:r>
    </w:p>
    <w:p w14:paraId="7C012521" w14:textId="77777777" w:rsidR="00981D1D"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Pre-requisite is FG 62-1</w:t>
      </w:r>
    </w:p>
    <w:p w14:paraId="52FA4B83" w14:textId="77777777" w:rsidR="00981D1D"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Support component 2 for SSB-based RRM measurement in LP-WUR without additional condition on frequency bandwidth for SSB</w:t>
      </w:r>
    </w:p>
    <w:p w14:paraId="672FC96A" w14:textId="77777777" w:rsidR="00981D1D" w:rsidRPr="00EB0F00" w:rsidRDefault="00981D1D" w:rsidP="00981D1D">
      <w:pPr>
        <w:pStyle w:val="ListParagraph"/>
        <w:numPr>
          <w:ilvl w:val="1"/>
          <w:numId w:val="12"/>
        </w:numPr>
        <w:spacing w:after="120"/>
        <w:ind w:leftChars="0"/>
        <w:jc w:val="both"/>
        <w:rPr>
          <w:rFonts w:eastAsia="MS Mincho" w:cs="Batang"/>
          <w:b/>
          <w:sz w:val="21"/>
          <w:szCs w:val="21"/>
          <w:lang w:val="en-US"/>
        </w:rPr>
      </w:pPr>
      <w:r>
        <w:rPr>
          <w:rFonts w:eastAsia="MS Mincho" w:cs="Batang"/>
          <w:b/>
          <w:bCs/>
          <w:sz w:val="21"/>
          <w:szCs w:val="21"/>
          <w:lang w:val="en-US"/>
        </w:rPr>
        <w:t>Remove component 4 for M values.</w:t>
      </w:r>
    </w:p>
    <w:p w14:paraId="3B8164B3" w14:textId="77777777" w:rsidR="00C1725B" w:rsidRDefault="00C1725B" w:rsidP="004D58C7">
      <w:pPr>
        <w:spacing w:after="120"/>
        <w:jc w:val="both"/>
        <w:rPr>
          <w:rFonts w:eastAsia="MS Mincho" w:cs="Batang"/>
          <w:sz w:val="21"/>
          <w:szCs w:val="21"/>
          <w:lang w:val="en-US"/>
        </w:rPr>
      </w:pPr>
    </w:p>
    <w:p w14:paraId="086DCC67" w14:textId="77777777" w:rsidR="00F23B4F" w:rsidRDefault="00F23B4F" w:rsidP="00F23B4F">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 xml:space="preserve">62-1c: </w:t>
      </w:r>
      <w:r w:rsidRPr="00BE236A">
        <w:rPr>
          <w:rFonts w:eastAsia="MS Mincho"/>
          <w:b w:val="0"/>
          <w:bCs w:val="0"/>
          <w:sz w:val="24"/>
          <w:szCs w:val="24"/>
          <w:lang w:val="en-US" w:eastAsia="ja-JP"/>
        </w:rPr>
        <w:t xml:space="preserve">LP-WUS </w:t>
      </w:r>
      <w:r>
        <w:rPr>
          <w:rFonts w:eastAsia="MS Mincho"/>
          <w:b w:val="0"/>
          <w:bCs w:val="0"/>
          <w:sz w:val="24"/>
          <w:szCs w:val="24"/>
          <w:lang w:val="en-US" w:eastAsia="ja-JP"/>
        </w:rPr>
        <w:t>frequency resource out of the initial DL BWP</w:t>
      </w:r>
    </w:p>
    <w:p w14:paraId="7747408A" w14:textId="77777777" w:rsidR="00F23B4F" w:rsidRPr="00F40D86" w:rsidRDefault="00F23B4F" w:rsidP="00F23B4F">
      <w:pPr>
        <w:spacing w:after="120"/>
        <w:jc w:val="both"/>
        <w:rPr>
          <w:rFonts w:eastAsia="Malgun Gothic" w:cs="Batang"/>
          <w:sz w:val="21"/>
          <w:szCs w:val="21"/>
          <w:lang w:val="en-US" w:eastAsia="en-US"/>
        </w:rPr>
      </w:pPr>
      <w:r w:rsidRPr="00F40D86">
        <w:rPr>
          <w:rFonts w:eastAsia="Malgun Gothic" w:cs="Batang"/>
          <w:sz w:val="21"/>
          <w:szCs w:val="21"/>
          <w:lang w:val="en-US" w:eastAsia="en-US"/>
        </w:rPr>
        <w:t xml:space="preserve">It was agreed in RAN1 #120bis that LP-WUS/LP-SS frequency resource can be out of initial DL BWP. However, </w:t>
      </w:r>
      <w:r>
        <w:rPr>
          <w:rFonts w:eastAsia="Malgun Gothic" w:cs="Batang"/>
          <w:sz w:val="21"/>
          <w:szCs w:val="21"/>
          <w:lang w:val="en-US" w:eastAsia="en-US"/>
        </w:rPr>
        <w:t xml:space="preserve">LP-WUS frequency resource out of initial DL BWP imposes implementation challenges to the LP-WUR. For example, </w:t>
      </w:r>
      <w:r w:rsidRPr="00F40D86">
        <w:rPr>
          <w:rFonts w:eastAsia="Malgun Gothic" w:cs="Batang"/>
          <w:sz w:val="21"/>
          <w:szCs w:val="21"/>
          <w:lang w:val="en-US" w:eastAsia="en-US"/>
        </w:rPr>
        <w:t xml:space="preserve">the UE </w:t>
      </w:r>
      <w:r>
        <w:rPr>
          <w:rFonts w:eastAsia="Malgun Gothic" w:cs="Batang"/>
          <w:sz w:val="21"/>
          <w:szCs w:val="21"/>
          <w:lang w:val="en-US" w:eastAsia="en-US"/>
        </w:rPr>
        <w:t>cannot use</w:t>
      </w:r>
      <w:r w:rsidRPr="00F40D86">
        <w:rPr>
          <w:rFonts w:eastAsia="Malgun Gothic" w:cs="Batang"/>
          <w:sz w:val="21"/>
          <w:szCs w:val="21"/>
          <w:lang w:val="en-US" w:eastAsia="en-US"/>
        </w:rPr>
        <w:t xml:space="preserve"> shared RF module for MR and LP-WUR</w:t>
      </w:r>
      <w:r>
        <w:rPr>
          <w:rFonts w:eastAsia="Malgun Gothic" w:cs="Batang"/>
          <w:sz w:val="21"/>
          <w:szCs w:val="21"/>
          <w:lang w:val="en-US" w:eastAsia="en-US"/>
        </w:rPr>
        <w:t xml:space="preserve"> without RF frequency tuning. </w:t>
      </w:r>
      <w:r w:rsidRPr="00F40D86">
        <w:rPr>
          <w:rFonts w:eastAsia="Malgun Gothic" w:cs="Batang"/>
          <w:sz w:val="21"/>
          <w:szCs w:val="21"/>
          <w:lang w:val="en-US" w:eastAsia="en-US"/>
        </w:rPr>
        <w:t>To allow for simple UE implementation, we propose to define new UE capability for the support of the LP-WUS/LP-SS frequency resource out of initial DL BWP.</w:t>
      </w:r>
    </w:p>
    <w:p w14:paraId="0383E606" w14:textId="77777777" w:rsidR="00F23B4F" w:rsidRPr="003732A3" w:rsidRDefault="00F23B4F" w:rsidP="00F23B4F">
      <w:pPr>
        <w:spacing w:after="120"/>
        <w:jc w:val="both"/>
        <w:rPr>
          <w:rFonts w:eastAsia="Malgun Gothic" w:cs="Batang"/>
          <w:sz w:val="21"/>
          <w:szCs w:val="21"/>
          <w:lang w:val="en-US" w:eastAsia="en-US"/>
        </w:rPr>
      </w:pPr>
      <w:r>
        <w:rPr>
          <w:rFonts w:eastAsia="Malgun Gothic" w:cs="Batang"/>
          <w:sz w:val="21"/>
          <w:szCs w:val="21"/>
          <w:lang w:val="en-US" w:eastAsia="en-US"/>
        </w:rPr>
        <w:t xml:space="preserve">If LP-WUS resource is out of the initial DL BWP, LP-WUR may need to turn the </w:t>
      </w:r>
      <w:r w:rsidRPr="003732A3">
        <w:rPr>
          <w:rFonts w:eastAsia="Malgun Gothic" w:cs="Batang"/>
          <w:sz w:val="21"/>
          <w:szCs w:val="21"/>
          <w:lang w:val="en-US" w:eastAsia="en-US"/>
        </w:rPr>
        <w:t xml:space="preserve">RF </w:t>
      </w:r>
      <w:r>
        <w:rPr>
          <w:rFonts w:eastAsia="Malgun Gothic" w:cs="Batang"/>
          <w:sz w:val="21"/>
          <w:szCs w:val="21"/>
          <w:lang w:val="en-US" w:eastAsia="en-US"/>
        </w:rPr>
        <w:t>between the MR and LP-WUR operation or before and after SSB reception</w:t>
      </w:r>
      <w:r w:rsidRPr="003732A3">
        <w:rPr>
          <w:rFonts w:eastAsia="Malgun Gothic" w:cs="Batang"/>
          <w:sz w:val="21"/>
          <w:szCs w:val="21"/>
          <w:lang w:val="en-US" w:eastAsia="en-US"/>
        </w:rPr>
        <w:t>.</w:t>
      </w:r>
      <w:r>
        <w:rPr>
          <w:rFonts w:eastAsia="Malgun Gothic" w:cs="Batang"/>
          <w:sz w:val="21"/>
          <w:szCs w:val="21"/>
          <w:lang w:val="en-US" w:eastAsia="en-US"/>
        </w:rPr>
        <w:t xml:space="preserve"> The candidate values should be determined by RAN4.</w:t>
      </w:r>
    </w:p>
    <w:p w14:paraId="761C1944" w14:textId="77777777" w:rsidR="00F23B4F" w:rsidRDefault="00F23B4F" w:rsidP="00F23B4F">
      <w:pPr>
        <w:spacing w:after="120"/>
        <w:jc w:val="both"/>
        <w:rPr>
          <w:lang w:val="en-US"/>
        </w:rPr>
      </w:pPr>
    </w:p>
    <w:p w14:paraId="2F024289" w14:textId="77777777" w:rsidR="00F23B4F" w:rsidRPr="003D2FEA" w:rsidRDefault="00F23B4F" w:rsidP="00F23B4F">
      <w:pPr>
        <w:spacing w:after="120"/>
        <w:jc w:val="both"/>
        <w:rPr>
          <w:rFonts w:eastAsia="MS Mincho" w:cs="Batang"/>
          <w:b/>
          <w:bCs/>
          <w:sz w:val="21"/>
          <w:szCs w:val="21"/>
          <w:u w:val="single"/>
          <w:lang w:val="en-US"/>
        </w:rPr>
      </w:pPr>
      <w:r w:rsidRPr="003D2FEA">
        <w:rPr>
          <w:rFonts w:eastAsia="MS Mincho" w:cs="Batang" w:hint="eastAsia"/>
          <w:b/>
          <w:bCs/>
          <w:sz w:val="21"/>
          <w:szCs w:val="21"/>
          <w:u w:val="single"/>
          <w:lang w:val="en-US"/>
        </w:rPr>
        <w:t xml:space="preserve">Proposal </w:t>
      </w:r>
      <w:r w:rsidRPr="003D2FEA">
        <w:rPr>
          <w:rFonts w:eastAsia="MS Mincho" w:cs="Batang"/>
          <w:b/>
          <w:bCs/>
          <w:sz w:val="21"/>
          <w:szCs w:val="21"/>
          <w:u w:val="single"/>
          <w:lang w:val="en-US"/>
        </w:rPr>
        <w:t>2</w:t>
      </w:r>
      <w:r w:rsidRPr="003D2FEA">
        <w:rPr>
          <w:rFonts w:eastAsia="MS Mincho" w:cs="Batang" w:hint="eastAsia"/>
          <w:b/>
          <w:bCs/>
          <w:sz w:val="21"/>
          <w:szCs w:val="21"/>
          <w:u w:val="single"/>
          <w:lang w:val="en-US"/>
        </w:rPr>
        <w:t>.</w:t>
      </w:r>
      <w:r>
        <w:rPr>
          <w:rFonts w:eastAsia="MS Mincho" w:cs="Batang"/>
          <w:b/>
          <w:bCs/>
          <w:sz w:val="21"/>
          <w:szCs w:val="21"/>
          <w:u w:val="single"/>
          <w:lang w:val="en-US"/>
        </w:rPr>
        <w:t>4</w:t>
      </w:r>
      <w:r w:rsidRPr="003D2FEA">
        <w:rPr>
          <w:rFonts w:eastAsia="MS Mincho" w:cs="Batang" w:hint="eastAsia"/>
          <w:b/>
          <w:bCs/>
          <w:sz w:val="21"/>
          <w:szCs w:val="21"/>
          <w:u w:val="single"/>
          <w:lang w:val="en-US"/>
        </w:rPr>
        <w:t>:</w:t>
      </w:r>
    </w:p>
    <w:p w14:paraId="04BF4CED" w14:textId="6AA36DA9" w:rsidR="00F23B4F" w:rsidRPr="00356A3D" w:rsidRDefault="006A76CA" w:rsidP="00F23B4F">
      <w:pPr>
        <w:pStyle w:val="ListParagraph"/>
        <w:numPr>
          <w:ilvl w:val="0"/>
          <w:numId w:val="12"/>
        </w:numPr>
        <w:spacing w:after="120"/>
        <w:ind w:leftChars="0"/>
        <w:jc w:val="both"/>
        <w:rPr>
          <w:rFonts w:eastAsia="MS Mincho" w:cs="Batang"/>
          <w:b/>
          <w:sz w:val="21"/>
          <w:szCs w:val="21"/>
          <w:lang w:val="en-US"/>
        </w:rPr>
      </w:pPr>
      <w:r>
        <w:rPr>
          <w:rFonts w:eastAsia="MS Mincho" w:cs="Batang"/>
          <w:b/>
          <w:bCs/>
          <w:sz w:val="21"/>
          <w:szCs w:val="21"/>
          <w:lang w:val="en-US"/>
        </w:rPr>
        <w:t>S</w:t>
      </w:r>
      <w:r w:rsidR="00F23B4F">
        <w:rPr>
          <w:rFonts w:eastAsia="MS Mincho" w:cs="Batang"/>
          <w:b/>
          <w:bCs/>
          <w:sz w:val="21"/>
          <w:szCs w:val="21"/>
          <w:lang w:val="en-US"/>
        </w:rPr>
        <w:t>pecify</w:t>
      </w:r>
      <w:r w:rsidR="00F23B4F" w:rsidRPr="00356A3D">
        <w:rPr>
          <w:rFonts w:eastAsia="MS Mincho" w:cs="Batang" w:hint="eastAsia"/>
          <w:b/>
          <w:bCs/>
          <w:sz w:val="21"/>
          <w:szCs w:val="21"/>
          <w:lang w:val="en-US"/>
        </w:rPr>
        <w:t xml:space="preserve"> </w:t>
      </w:r>
      <w:r w:rsidR="00F23B4F" w:rsidRPr="00356A3D">
        <w:rPr>
          <w:rFonts w:eastAsia="MS Mincho" w:cs="Batang"/>
          <w:b/>
          <w:bCs/>
          <w:sz w:val="21"/>
          <w:szCs w:val="21"/>
          <w:lang w:val="en-US"/>
        </w:rPr>
        <w:t xml:space="preserve">FG </w:t>
      </w:r>
      <w:r w:rsidR="00F23B4F">
        <w:rPr>
          <w:rFonts w:eastAsia="MS Mincho" w:cs="Batang"/>
          <w:b/>
          <w:bCs/>
          <w:sz w:val="21"/>
          <w:szCs w:val="21"/>
          <w:lang w:val="en-US"/>
        </w:rPr>
        <w:t>62</w:t>
      </w:r>
      <w:r w:rsidR="00F23B4F" w:rsidRPr="00356A3D">
        <w:rPr>
          <w:rFonts w:eastAsia="MS Mincho" w:cs="Batang"/>
          <w:b/>
          <w:bCs/>
          <w:sz w:val="21"/>
          <w:szCs w:val="21"/>
          <w:lang w:val="en-US"/>
        </w:rPr>
        <w:t>-</w:t>
      </w:r>
      <w:r w:rsidR="00F23B4F">
        <w:rPr>
          <w:rFonts w:eastAsia="MS Mincho" w:cs="Batang"/>
          <w:b/>
          <w:bCs/>
          <w:sz w:val="21"/>
          <w:szCs w:val="21"/>
          <w:lang w:val="en-US"/>
        </w:rPr>
        <w:t>1c for</w:t>
      </w:r>
      <w:r w:rsidR="00F23B4F" w:rsidRPr="00575A2F">
        <w:t xml:space="preserve"> </w:t>
      </w:r>
      <w:r w:rsidR="00F23B4F" w:rsidRPr="00575A2F">
        <w:rPr>
          <w:rFonts w:eastAsia="MS Mincho" w:cs="Batang"/>
          <w:b/>
          <w:bCs/>
          <w:sz w:val="21"/>
          <w:szCs w:val="21"/>
          <w:lang w:val="en-US"/>
        </w:rPr>
        <w:t>LP-WUS</w:t>
      </w:r>
      <w:r w:rsidR="008E099F">
        <w:rPr>
          <w:rFonts w:eastAsia="MS Mincho" w:cs="Batang"/>
          <w:b/>
          <w:bCs/>
          <w:sz w:val="21"/>
          <w:szCs w:val="21"/>
          <w:lang w:val="en-US"/>
        </w:rPr>
        <w:t xml:space="preserve"> frequency</w:t>
      </w:r>
      <w:r w:rsidR="00F23B4F" w:rsidRPr="00575A2F">
        <w:rPr>
          <w:rFonts w:eastAsia="MS Mincho" w:cs="Batang"/>
          <w:b/>
          <w:bCs/>
          <w:sz w:val="21"/>
          <w:szCs w:val="21"/>
          <w:lang w:val="en-US"/>
        </w:rPr>
        <w:t xml:space="preserve"> </w:t>
      </w:r>
      <w:r w:rsidR="00F23B4F">
        <w:rPr>
          <w:rFonts w:eastAsia="MS Mincho" w:cs="Batang"/>
          <w:b/>
          <w:bCs/>
          <w:sz w:val="21"/>
          <w:szCs w:val="21"/>
          <w:lang w:val="en-US"/>
        </w:rPr>
        <w:t>resource out of initial DL BWP</w:t>
      </w:r>
    </w:p>
    <w:p w14:paraId="39F6DAB1" w14:textId="77777777" w:rsidR="00F23B4F" w:rsidRDefault="00F23B4F" w:rsidP="00F23B4F">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lastRenderedPageBreak/>
        <w:t>Per band</w:t>
      </w:r>
    </w:p>
    <w:p w14:paraId="4E3093CA" w14:textId="77777777" w:rsidR="00F23B4F" w:rsidRDefault="00F23B4F" w:rsidP="00F23B4F">
      <w:pPr>
        <w:pStyle w:val="ListParagraph"/>
        <w:numPr>
          <w:ilvl w:val="1"/>
          <w:numId w:val="12"/>
        </w:numPr>
        <w:spacing w:after="120"/>
        <w:ind w:leftChars="0"/>
        <w:jc w:val="both"/>
        <w:rPr>
          <w:rFonts w:eastAsia="MS Mincho" w:cs="Batang"/>
          <w:b/>
          <w:sz w:val="21"/>
          <w:szCs w:val="21"/>
          <w:lang w:val="en-US"/>
        </w:rPr>
      </w:pPr>
      <w:r>
        <w:rPr>
          <w:rFonts w:eastAsia="MS Mincho" w:cs="Batang"/>
          <w:b/>
          <w:sz w:val="21"/>
          <w:szCs w:val="21"/>
          <w:lang w:val="en-US"/>
        </w:rPr>
        <w:t>Pre-requisite is one of {62-1, 62-1a}</w:t>
      </w:r>
    </w:p>
    <w:p w14:paraId="38A27DE8" w14:textId="55CBE472" w:rsidR="00F23B4F" w:rsidRPr="005D29BF" w:rsidRDefault="00F23B4F" w:rsidP="00F23B4F">
      <w:pPr>
        <w:pStyle w:val="ListParagraph"/>
        <w:numPr>
          <w:ilvl w:val="1"/>
          <w:numId w:val="12"/>
        </w:numPr>
        <w:spacing w:after="120"/>
        <w:ind w:leftChars="0"/>
        <w:jc w:val="both"/>
        <w:rPr>
          <w:lang w:val="en-US"/>
        </w:rPr>
      </w:pPr>
      <w:r w:rsidRPr="005D29BF">
        <w:rPr>
          <w:rFonts w:eastAsia="MS Mincho" w:cs="Batang"/>
          <w:b/>
          <w:bCs/>
          <w:sz w:val="21"/>
          <w:szCs w:val="21"/>
          <w:lang w:val="en-US"/>
        </w:rPr>
        <w:t>RF tuning time supported by the UE</w:t>
      </w:r>
      <w:r w:rsidR="009417F3">
        <w:rPr>
          <w:rFonts w:eastAsia="MS Mincho" w:cs="Batang"/>
          <w:b/>
          <w:bCs/>
          <w:sz w:val="21"/>
          <w:szCs w:val="21"/>
          <w:lang w:val="en-US"/>
        </w:rPr>
        <w:t>: TBD by RAN4</w:t>
      </w:r>
    </w:p>
    <w:p w14:paraId="6A52E025" w14:textId="77777777" w:rsidR="00F23B4F" w:rsidRPr="00280EDE" w:rsidRDefault="00F23B4F" w:rsidP="004D58C7">
      <w:pPr>
        <w:spacing w:after="120"/>
        <w:jc w:val="both"/>
        <w:rPr>
          <w:rFonts w:eastAsia="MS Mincho" w:cs="Batang"/>
          <w:sz w:val="21"/>
          <w:szCs w:val="21"/>
          <w:lang w:val="en-US"/>
        </w:rPr>
      </w:pPr>
    </w:p>
    <w:p w14:paraId="6A7236E7" w14:textId="1B4D0357" w:rsidR="00C87FEE" w:rsidRPr="00A54177" w:rsidRDefault="00C87FEE" w:rsidP="00C87FE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t>LP-WUS procedure for connected state</w:t>
      </w:r>
    </w:p>
    <w:p w14:paraId="26F7C1EA" w14:textId="48A491DC" w:rsidR="00253F12" w:rsidRPr="007E233C"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CC14EF">
        <w:rPr>
          <w:rFonts w:eastAsia="MS Mincho" w:hint="eastAsia"/>
          <w:b w:val="0"/>
          <w:bCs w:val="0"/>
          <w:sz w:val="24"/>
          <w:szCs w:val="24"/>
          <w:lang w:val="en-US" w:eastAsia="ja-JP"/>
        </w:rPr>
        <w:t>62</w:t>
      </w:r>
      <w:r>
        <w:rPr>
          <w:rFonts w:eastAsia="MS Mincho" w:hint="eastAsia"/>
          <w:b w:val="0"/>
          <w:bCs w:val="0"/>
          <w:sz w:val="24"/>
          <w:szCs w:val="24"/>
          <w:lang w:val="en-US" w:eastAsia="ja-JP"/>
        </w:rPr>
        <w:t>-</w:t>
      </w:r>
      <w:r w:rsidR="005D3221">
        <w:rPr>
          <w:rFonts w:eastAsia="MS Mincho" w:hint="eastAsia"/>
          <w:b w:val="0"/>
          <w:bCs w:val="0"/>
          <w:sz w:val="24"/>
          <w:szCs w:val="24"/>
          <w:lang w:val="en-US" w:eastAsia="ja-JP"/>
        </w:rPr>
        <w:t>2</w:t>
      </w:r>
      <w:r>
        <w:rPr>
          <w:rFonts w:eastAsia="MS Mincho" w:hint="eastAsia"/>
          <w:b w:val="0"/>
          <w:bCs w:val="0"/>
          <w:sz w:val="24"/>
          <w:szCs w:val="24"/>
          <w:lang w:val="en-US" w:eastAsia="ja-JP"/>
        </w:rPr>
        <w:t xml:space="preserve">: </w:t>
      </w:r>
      <w:r w:rsidR="00A84549" w:rsidRPr="00A84549">
        <w:rPr>
          <w:rFonts w:eastAsia="MS Mincho"/>
          <w:b w:val="0"/>
          <w:bCs w:val="0"/>
          <w:sz w:val="24"/>
          <w:szCs w:val="24"/>
          <w:lang w:val="en-US" w:eastAsia="ja-JP"/>
        </w:rPr>
        <w:t>LP-WUS operation in CONNECTED mode based on OOK signal</w:t>
      </w:r>
    </w:p>
    <w:p w14:paraId="146CBA06" w14:textId="102D6C28"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A basic UE feature for LP-WUS in connected state should be per-band. </w:t>
      </w:r>
      <w:r w:rsidR="00170F24">
        <w:rPr>
          <w:rFonts w:eastAsia="MS Mincho" w:cs="Batang" w:hint="eastAsia"/>
          <w:sz w:val="21"/>
          <w:szCs w:val="21"/>
          <w:lang w:val="en-US"/>
        </w:rPr>
        <w:t xml:space="preserve">Since Option 1-1 and Option 1-2 are now quite different, there must be UE capability differentiation between them at least for interoperability purposes. </w:t>
      </w:r>
      <w:r w:rsidR="00352A7C">
        <w:rPr>
          <w:rFonts w:eastAsia="MS Mincho" w:cs="Batang" w:hint="eastAsia"/>
          <w:sz w:val="21"/>
          <w:szCs w:val="21"/>
          <w:lang w:val="en-US"/>
        </w:rPr>
        <w:t>F</w:t>
      </w:r>
      <w:r>
        <w:rPr>
          <w:rFonts w:eastAsia="MS Mincho" w:cs="Batang" w:hint="eastAsia"/>
          <w:sz w:val="21"/>
          <w:szCs w:val="21"/>
          <w:lang w:val="en-US"/>
        </w:rPr>
        <w:t xml:space="preserve">or </w:t>
      </w:r>
      <w:r w:rsidR="00352A7C">
        <w:rPr>
          <w:rFonts w:eastAsia="MS Mincho" w:cs="Batang" w:hint="eastAsia"/>
          <w:sz w:val="21"/>
          <w:szCs w:val="21"/>
          <w:lang w:val="en-US"/>
        </w:rPr>
        <w:t>LP-WUS detection based on OOK</w:t>
      </w:r>
      <w:r>
        <w:rPr>
          <w:rFonts w:eastAsia="MS Mincho" w:cs="Batang" w:hint="eastAsia"/>
          <w:sz w:val="21"/>
          <w:szCs w:val="21"/>
          <w:lang w:val="en-US"/>
        </w:rPr>
        <w:t xml:space="preserve">, </w:t>
      </w:r>
      <w:r w:rsidR="0001080C">
        <w:rPr>
          <w:rFonts w:eastAsia="MS Mincho" w:cs="Batang"/>
          <w:sz w:val="21"/>
          <w:szCs w:val="21"/>
          <w:lang w:val="en-US"/>
        </w:rPr>
        <w:t>it was</w:t>
      </w:r>
      <w:r w:rsidR="0001080C">
        <w:rPr>
          <w:rFonts w:eastAsia="MS Mincho" w:cs="Batang" w:hint="eastAsia"/>
          <w:sz w:val="21"/>
          <w:szCs w:val="21"/>
          <w:lang w:val="en-US"/>
        </w:rPr>
        <w:t xml:space="preserve"> agreed that </w:t>
      </w:r>
      <w:r w:rsidR="00352A7C">
        <w:rPr>
          <w:rFonts w:eastAsia="MS Mincho" w:cs="Batang" w:hint="eastAsia"/>
          <w:sz w:val="21"/>
          <w:szCs w:val="21"/>
          <w:lang w:val="en-US"/>
        </w:rPr>
        <w:t>t</w:t>
      </w:r>
      <w:r>
        <w:rPr>
          <w:rFonts w:eastAsia="MS Mincho" w:cs="Batang" w:hint="eastAsia"/>
          <w:sz w:val="21"/>
          <w:szCs w:val="21"/>
          <w:lang w:val="en-US"/>
        </w:rPr>
        <w:t xml:space="preserve">he maximum number of codepoints </w:t>
      </w:r>
      <w:r w:rsidR="0001080C">
        <w:rPr>
          <w:rFonts w:eastAsia="MS Mincho" w:cs="Batang" w:hint="eastAsia"/>
          <w:sz w:val="21"/>
          <w:szCs w:val="21"/>
          <w:lang w:val="en-US"/>
        </w:rPr>
        <w:t xml:space="preserve">per MO </w:t>
      </w:r>
      <w:r>
        <w:rPr>
          <w:rFonts w:eastAsia="MS Mincho" w:cs="Batang" w:hint="eastAsia"/>
          <w:sz w:val="21"/>
          <w:szCs w:val="21"/>
          <w:lang w:val="en-US"/>
        </w:rPr>
        <w:t xml:space="preserve">for </w:t>
      </w:r>
      <w:r w:rsidR="0001080C">
        <w:rPr>
          <w:rFonts w:eastAsia="MS Mincho" w:cs="Batang" w:hint="eastAsia"/>
          <w:sz w:val="21"/>
          <w:szCs w:val="21"/>
          <w:lang w:val="en-US"/>
        </w:rPr>
        <w:t>a</w:t>
      </w:r>
      <w:r>
        <w:rPr>
          <w:rFonts w:eastAsia="MS Mincho" w:cs="Batang" w:hint="eastAsia"/>
          <w:sz w:val="21"/>
          <w:szCs w:val="21"/>
          <w:lang w:val="en-US"/>
        </w:rPr>
        <w:t xml:space="preserve"> UE </w:t>
      </w:r>
      <w:r w:rsidR="0001080C">
        <w:rPr>
          <w:rFonts w:eastAsia="MS Mincho" w:cs="Batang" w:hint="eastAsia"/>
          <w:sz w:val="21"/>
          <w:szCs w:val="21"/>
          <w:lang w:val="en-US"/>
        </w:rPr>
        <w:t>can be up to 8</w:t>
      </w:r>
      <w:r>
        <w:rPr>
          <w:rFonts w:eastAsia="MS Mincho" w:cs="Batang" w:hint="eastAsia"/>
          <w:sz w:val="21"/>
          <w:szCs w:val="21"/>
          <w:lang w:val="en-US"/>
        </w:rPr>
        <w:t xml:space="preserve">. </w:t>
      </w:r>
      <w:r w:rsidR="0001080C">
        <w:rPr>
          <w:rFonts w:eastAsia="MS Mincho" w:cs="Batang" w:hint="eastAsia"/>
          <w:sz w:val="21"/>
          <w:szCs w:val="21"/>
          <w:lang w:val="en-US"/>
        </w:rPr>
        <w:t xml:space="preserve">We propose to make the </w:t>
      </w:r>
      <w:r w:rsidR="00600D82">
        <w:rPr>
          <w:rFonts w:eastAsia="MS Mincho" w:cs="Batang" w:hint="eastAsia"/>
          <w:sz w:val="21"/>
          <w:szCs w:val="21"/>
          <w:lang w:val="en-US"/>
        </w:rPr>
        <w:t xml:space="preserve">supported </w:t>
      </w:r>
      <w:r w:rsidR="0001080C">
        <w:rPr>
          <w:rFonts w:eastAsia="MS Mincho" w:cs="Batang" w:hint="eastAsia"/>
          <w:sz w:val="21"/>
          <w:szCs w:val="21"/>
          <w:lang w:val="en-US"/>
        </w:rPr>
        <w:t>value as part of FG62-</w:t>
      </w:r>
      <w:r w:rsidR="00D83942">
        <w:rPr>
          <w:rFonts w:eastAsia="MS Mincho" w:cs="Batang" w:hint="eastAsia"/>
          <w:sz w:val="21"/>
          <w:szCs w:val="21"/>
          <w:lang w:val="en-US"/>
        </w:rPr>
        <w:t>2</w:t>
      </w:r>
      <w:r w:rsidR="0001080C">
        <w:rPr>
          <w:rFonts w:eastAsia="MS Mincho" w:cs="Batang" w:hint="eastAsia"/>
          <w:sz w:val="21"/>
          <w:szCs w:val="21"/>
          <w:lang w:val="en-US"/>
        </w:rPr>
        <w:t>.</w:t>
      </w:r>
      <w:r w:rsidR="00D83942">
        <w:rPr>
          <w:rFonts w:eastAsia="MS Mincho" w:cs="Batang" w:hint="eastAsia"/>
          <w:sz w:val="21"/>
          <w:szCs w:val="21"/>
          <w:lang w:val="en-US"/>
        </w:rPr>
        <w:t xml:space="preserve"> </w:t>
      </w:r>
      <w:r w:rsidR="00D83942">
        <w:rPr>
          <w:rFonts w:eastAsia="MS Mincho" w:cs="Batang"/>
          <w:sz w:val="21"/>
          <w:szCs w:val="21"/>
          <w:lang w:val="en-US"/>
        </w:rPr>
        <w:t>T</w:t>
      </w:r>
      <w:r w:rsidR="00D83942">
        <w:rPr>
          <w:rFonts w:eastAsia="MS Mincho" w:cs="Batang" w:hint="eastAsia"/>
          <w:sz w:val="21"/>
          <w:szCs w:val="21"/>
          <w:lang w:val="en-US"/>
        </w:rPr>
        <w:t>he minimum time gap between LP-WUS and start of PDCCH monitoring can also be part of FG62-2.</w:t>
      </w:r>
    </w:p>
    <w:p w14:paraId="2A292909" w14:textId="77777777" w:rsidR="00253F12" w:rsidRDefault="00253F12" w:rsidP="00253F12">
      <w:pPr>
        <w:spacing w:after="120"/>
        <w:jc w:val="both"/>
        <w:rPr>
          <w:rFonts w:eastAsia="MS Mincho" w:cs="Batang"/>
          <w:sz w:val="21"/>
          <w:szCs w:val="21"/>
          <w:lang w:val="en-US"/>
        </w:rPr>
      </w:pPr>
    </w:p>
    <w:p w14:paraId="0818023C" w14:textId="77777777" w:rsidR="00253F12" w:rsidRPr="00117868" w:rsidRDefault="00253F12" w:rsidP="00253F12">
      <w:pPr>
        <w:spacing w:after="120"/>
        <w:jc w:val="both"/>
        <w:rPr>
          <w:rFonts w:eastAsia="MS Mincho" w:cs="Batang"/>
          <w:b/>
          <w:bCs/>
          <w:sz w:val="21"/>
          <w:szCs w:val="21"/>
          <w:u w:val="single"/>
          <w:lang w:val="en-US"/>
        </w:rPr>
      </w:pPr>
      <w:r w:rsidRPr="00117868">
        <w:rPr>
          <w:rFonts w:eastAsia="MS Mincho" w:cs="Batang" w:hint="eastAsia"/>
          <w:b/>
          <w:bCs/>
          <w:sz w:val="21"/>
          <w:szCs w:val="21"/>
          <w:u w:val="single"/>
          <w:lang w:val="en-US"/>
        </w:rPr>
        <w:t>Proposal 3.1:</w:t>
      </w:r>
    </w:p>
    <w:p w14:paraId="1C1A619C" w14:textId="52D4E215" w:rsidR="00253F12" w:rsidRPr="00117868" w:rsidRDefault="002D37CA"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Update</w:t>
      </w:r>
      <w:r w:rsidR="00253F12">
        <w:rPr>
          <w:rFonts w:eastAsia="MS Mincho" w:cs="Batang" w:hint="eastAsia"/>
          <w:b/>
          <w:bCs/>
          <w:sz w:val="21"/>
          <w:szCs w:val="21"/>
          <w:lang w:val="en-US"/>
        </w:rPr>
        <w:t xml:space="preserve"> FG </w:t>
      </w:r>
      <w:r w:rsidR="00170F24">
        <w:rPr>
          <w:rFonts w:eastAsia="MS Mincho" w:cs="Batang" w:hint="eastAsia"/>
          <w:b/>
          <w:bCs/>
          <w:sz w:val="21"/>
          <w:szCs w:val="21"/>
          <w:lang w:val="en-US"/>
        </w:rPr>
        <w:t>62</w:t>
      </w:r>
      <w:r w:rsidR="00253F12">
        <w:rPr>
          <w:rFonts w:eastAsia="MS Mincho" w:cs="Batang" w:hint="eastAsia"/>
          <w:b/>
          <w:bCs/>
          <w:sz w:val="21"/>
          <w:szCs w:val="21"/>
          <w:lang w:val="en-US"/>
        </w:rPr>
        <w:t>-</w:t>
      </w:r>
      <w:r w:rsidR="00A84549">
        <w:rPr>
          <w:rFonts w:eastAsia="MS Mincho" w:cs="Batang" w:hint="eastAsia"/>
          <w:b/>
          <w:bCs/>
          <w:sz w:val="21"/>
          <w:szCs w:val="21"/>
          <w:lang w:val="en-US"/>
        </w:rPr>
        <w:t>2</w:t>
      </w:r>
      <w:r w:rsidR="00253F12">
        <w:rPr>
          <w:rFonts w:eastAsia="MS Mincho" w:cs="Batang" w:hint="eastAsia"/>
          <w:b/>
          <w:bCs/>
          <w:sz w:val="21"/>
          <w:szCs w:val="21"/>
          <w:lang w:val="en-US"/>
        </w:rPr>
        <w:t xml:space="preserve">: </w:t>
      </w:r>
      <w:r w:rsidR="005E7DD2" w:rsidRPr="005E7DD2">
        <w:rPr>
          <w:rFonts w:eastAsia="MS Mincho" w:cs="Batang"/>
          <w:b/>
          <w:bCs/>
          <w:sz w:val="21"/>
          <w:szCs w:val="21"/>
          <w:lang w:val="en-US"/>
        </w:rPr>
        <w:t>LP-WUS operation in CONNECTED mode based on OOK signal</w:t>
      </w:r>
      <w:r w:rsidR="005E7DD2">
        <w:rPr>
          <w:rFonts w:eastAsia="MS Mincho" w:cs="Batang" w:hint="eastAsia"/>
          <w:b/>
          <w:bCs/>
          <w:sz w:val="21"/>
          <w:szCs w:val="21"/>
          <w:lang w:val="en-US"/>
        </w:rPr>
        <w:t xml:space="preserve"> as follows:</w:t>
      </w:r>
      <w:r w:rsidR="00253F12" w:rsidRPr="00117868">
        <w:rPr>
          <w:rFonts w:eastAsia="MS Mincho" w:cs="Batang" w:hint="eastAsia"/>
          <w:b/>
          <w:bCs/>
          <w:sz w:val="21"/>
          <w:szCs w:val="21"/>
          <w:lang w:val="en-US"/>
        </w:rPr>
        <w:t xml:space="preserve"> </w:t>
      </w:r>
    </w:p>
    <w:p w14:paraId="3B1F5EC9" w14:textId="77777777" w:rsidR="00253F12" w:rsidRPr="00117868" w:rsidRDefault="00253F12" w:rsidP="00253F12">
      <w:pPr>
        <w:pStyle w:val="ListParagraph"/>
        <w:numPr>
          <w:ilvl w:val="1"/>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 xml:space="preserve">Per-band </w:t>
      </w:r>
    </w:p>
    <w:p w14:paraId="0FBD99D0" w14:textId="2FF342D5" w:rsidR="00253F12" w:rsidRPr="005E7DD2" w:rsidRDefault="005E7DD2" w:rsidP="005E7DD2">
      <w:pPr>
        <w:pStyle w:val="ListParagraph"/>
        <w:numPr>
          <w:ilvl w:val="1"/>
          <w:numId w:val="12"/>
        </w:numPr>
        <w:spacing w:after="120"/>
        <w:ind w:leftChars="0"/>
        <w:jc w:val="both"/>
        <w:rPr>
          <w:rFonts w:eastAsia="MS Mincho" w:cs="Batang"/>
          <w:b/>
          <w:bCs/>
          <w:sz w:val="21"/>
          <w:szCs w:val="21"/>
          <w:lang w:val="en-US"/>
        </w:rPr>
      </w:pPr>
      <w:r w:rsidRPr="005E7DD2">
        <w:rPr>
          <w:rFonts w:eastAsia="MS Mincho" w:cs="Batang" w:hint="eastAsia"/>
          <w:b/>
          <w:bCs/>
          <w:sz w:val="21"/>
          <w:szCs w:val="21"/>
          <w:lang w:val="en-US"/>
        </w:rPr>
        <w:t>Candidate values for component 2:</w:t>
      </w:r>
      <w:r w:rsidR="00253F12" w:rsidRPr="005E7DD2">
        <w:rPr>
          <w:rFonts w:eastAsia="MS Mincho" w:cs="Batang" w:hint="eastAsia"/>
          <w:b/>
          <w:bCs/>
          <w:sz w:val="21"/>
          <w:szCs w:val="21"/>
          <w:lang w:val="en-US"/>
        </w:rPr>
        <w:t xml:space="preserve"> {option 1-1, option 1-2, both}</w:t>
      </w:r>
    </w:p>
    <w:p w14:paraId="77C2863E" w14:textId="18E0C382" w:rsidR="00253F12" w:rsidRPr="00117868" w:rsidRDefault="00D9400C" w:rsidP="005E7DD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Candidate values for component 3: </w:t>
      </w:r>
      <w:r w:rsidR="00253F12" w:rsidRPr="00117868">
        <w:rPr>
          <w:rFonts w:eastAsia="MS Mincho" w:cs="Batang" w:hint="eastAsia"/>
          <w:b/>
          <w:bCs/>
          <w:sz w:val="21"/>
          <w:szCs w:val="21"/>
          <w:lang w:val="en-US"/>
        </w:rPr>
        <w:t>{</w:t>
      </w:r>
      <w:r>
        <w:rPr>
          <w:rFonts w:eastAsia="MS Mincho" w:cs="Batang" w:hint="eastAsia"/>
          <w:b/>
          <w:bCs/>
          <w:sz w:val="21"/>
          <w:szCs w:val="21"/>
          <w:lang w:val="en-US"/>
        </w:rPr>
        <w:t>V1, V2, V3</w:t>
      </w:r>
      <w:r w:rsidR="00253F12" w:rsidRPr="00117868">
        <w:rPr>
          <w:rFonts w:eastAsia="MS Mincho" w:cs="Batang" w:hint="eastAsia"/>
          <w:b/>
          <w:bCs/>
          <w:sz w:val="21"/>
          <w:szCs w:val="21"/>
          <w:lang w:val="en-US"/>
        </w:rPr>
        <w:t>} for each SCS of LP-WUS</w:t>
      </w:r>
    </w:p>
    <w:p w14:paraId="7CA4F5E0" w14:textId="6C569DE6" w:rsidR="00253F12" w:rsidRPr="00117868" w:rsidRDefault="009C6E39" w:rsidP="00D9400C">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Component 5: </w:t>
      </w:r>
      <w:r w:rsidR="00253F12" w:rsidRPr="00117868">
        <w:rPr>
          <w:rFonts w:eastAsia="MS Mincho" w:cs="Batang" w:hint="eastAsia"/>
          <w:b/>
          <w:bCs/>
          <w:sz w:val="21"/>
          <w:szCs w:val="21"/>
          <w:lang w:val="en-US"/>
        </w:rPr>
        <w:t xml:space="preserve">Max number of codepoints </w:t>
      </w:r>
      <w:r w:rsidR="00A84549">
        <w:rPr>
          <w:rFonts w:eastAsia="MS Mincho" w:cs="Batang" w:hint="eastAsia"/>
          <w:b/>
          <w:bCs/>
          <w:sz w:val="21"/>
          <w:szCs w:val="21"/>
          <w:lang w:val="en-US"/>
        </w:rPr>
        <w:t>checked per MO by</w:t>
      </w:r>
      <w:r w:rsidR="00253F12" w:rsidRPr="00117868">
        <w:rPr>
          <w:rFonts w:eastAsia="MS Mincho" w:cs="Batang" w:hint="eastAsia"/>
          <w:b/>
          <w:bCs/>
          <w:sz w:val="21"/>
          <w:szCs w:val="21"/>
          <w:lang w:val="en-US"/>
        </w:rPr>
        <w:t xml:space="preserve"> a UE</w:t>
      </w:r>
      <w:r w:rsidR="00A84549">
        <w:rPr>
          <w:rFonts w:eastAsia="MS Mincho" w:cs="Batang" w:hint="eastAsia"/>
          <w:b/>
          <w:bCs/>
          <w:sz w:val="21"/>
          <w:szCs w:val="21"/>
          <w:lang w:val="en-US"/>
        </w:rPr>
        <w:t xml:space="preserve"> </w:t>
      </w:r>
      <w:r w:rsidR="00253F12" w:rsidRPr="00117868">
        <w:rPr>
          <w:rFonts w:eastAsia="MS Mincho" w:cs="Batang" w:hint="eastAsia"/>
          <w:b/>
          <w:bCs/>
          <w:sz w:val="21"/>
          <w:szCs w:val="21"/>
          <w:lang w:val="en-US"/>
        </w:rPr>
        <w:t>{2, [4], [8]}</w:t>
      </w:r>
    </w:p>
    <w:p w14:paraId="5F798E3B" w14:textId="77E0FA60" w:rsidR="00253F12" w:rsidRPr="001449D3"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Note: a UE can indicate either or both FG </w:t>
      </w:r>
      <w:r w:rsidR="00A84549">
        <w:rPr>
          <w:rFonts w:eastAsia="MS Mincho" w:cs="Batang" w:hint="eastAsia"/>
          <w:sz w:val="21"/>
          <w:szCs w:val="21"/>
          <w:lang w:val="en-US"/>
        </w:rPr>
        <w:t>62-2</w:t>
      </w:r>
      <w:r>
        <w:rPr>
          <w:rFonts w:eastAsia="MS Mincho" w:cs="Batang" w:hint="eastAsia"/>
          <w:sz w:val="21"/>
          <w:szCs w:val="21"/>
          <w:lang w:val="en-US"/>
        </w:rPr>
        <w:t xml:space="preserve"> and FG </w:t>
      </w:r>
      <w:r w:rsidR="00A84549">
        <w:rPr>
          <w:rFonts w:eastAsia="MS Mincho" w:cs="Batang" w:hint="eastAsia"/>
          <w:sz w:val="21"/>
          <w:szCs w:val="21"/>
          <w:lang w:val="en-US"/>
        </w:rPr>
        <w:t>62-2a</w:t>
      </w:r>
      <w:r>
        <w:rPr>
          <w:rFonts w:eastAsia="MS Mincho" w:cs="Batang" w:hint="eastAsia"/>
          <w:sz w:val="21"/>
          <w:szCs w:val="21"/>
          <w:lang w:val="en-US"/>
        </w:rPr>
        <w:t xml:space="preserve"> for the same </w:t>
      </w:r>
      <w:r>
        <w:rPr>
          <w:rFonts w:eastAsia="MS Mincho" w:cs="Batang"/>
          <w:sz w:val="21"/>
          <w:szCs w:val="21"/>
          <w:lang w:val="en-US"/>
        </w:rPr>
        <w:t>frequency</w:t>
      </w:r>
      <w:r>
        <w:rPr>
          <w:rFonts w:eastAsia="MS Mincho" w:cs="Batang" w:hint="eastAsia"/>
          <w:sz w:val="21"/>
          <w:szCs w:val="21"/>
          <w:lang w:val="en-US"/>
        </w:rPr>
        <w:t xml:space="preserve"> band</w:t>
      </w:r>
    </w:p>
    <w:p w14:paraId="55525103" w14:textId="77777777" w:rsidR="00253F12" w:rsidRDefault="00253F12" w:rsidP="00253F12">
      <w:pPr>
        <w:spacing w:after="120"/>
        <w:jc w:val="both"/>
        <w:rPr>
          <w:rFonts w:eastAsia="MS Mincho" w:cs="Batang"/>
          <w:sz w:val="21"/>
          <w:szCs w:val="21"/>
          <w:lang w:val="en-US"/>
        </w:rPr>
      </w:pPr>
    </w:p>
    <w:p w14:paraId="51FAC94A" w14:textId="09797261" w:rsidR="00253F12" w:rsidRPr="007E233C"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A84549">
        <w:rPr>
          <w:rFonts w:eastAsia="MS Mincho" w:hint="eastAsia"/>
          <w:b w:val="0"/>
          <w:bCs w:val="0"/>
          <w:sz w:val="24"/>
          <w:szCs w:val="24"/>
          <w:lang w:val="en-US" w:eastAsia="ja-JP"/>
        </w:rPr>
        <w:t>62</w:t>
      </w:r>
      <w:r>
        <w:rPr>
          <w:rFonts w:eastAsia="MS Mincho" w:hint="eastAsia"/>
          <w:b w:val="0"/>
          <w:bCs w:val="0"/>
          <w:sz w:val="24"/>
          <w:szCs w:val="24"/>
          <w:lang w:val="en-US" w:eastAsia="ja-JP"/>
        </w:rPr>
        <w:t>-2</w:t>
      </w:r>
      <w:r w:rsidR="00A84549">
        <w:rPr>
          <w:rFonts w:eastAsia="MS Mincho" w:hint="eastAsia"/>
          <w:b w:val="0"/>
          <w:bCs w:val="0"/>
          <w:sz w:val="24"/>
          <w:szCs w:val="24"/>
          <w:lang w:val="en-US" w:eastAsia="ja-JP"/>
        </w:rPr>
        <w:t>a</w:t>
      </w:r>
      <w:r>
        <w:rPr>
          <w:rFonts w:eastAsia="MS Mincho" w:hint="eastAsia"/>
          <w:b w:val="0"/>
          <w:bCs w:val="0"/>
          <w:sz w:val="24"/>
          <w:szCs w:val="24"/>
          <w:lang w:val="en-US" w:eastAsia="ja-JP"/>
        </w:rPr>
        <w:t xml:space="preserve">: </w:t>
      </w:r>
      <w:r w:rsidR="00A84549" w:rsidRPr="00A84549">
        <w:rPr>
          <w:rFonts w:eastAsia="MS Mincho"/>
          <w:b w:val="0"/>
          <w:bCs w:val="0"/>
          <w:sz w:val="24"/>
          <w:szCs w:val="24"/>
          <w:lang w:val="en-US" w:eastAsia="ja-JP"/>
        </w:rPr>
        <w:t>LP-WUS operation in CONNECTED mode based on OFDM overlaid sequence</w:t>
      </w:r>
    </w:p>
    <w:p w14:paraId="183CB212" w14:textId="101CCDAC" w:rsidR="007E1F08" w:rsidRDefault="00A84549" w:rsidP="00253F12">
      <w:pPr>
        <w:spacing w:after="120"/>
        <w:jc w:val="both"/>
        <w:rPr>
          <w:rFonts w:eastAsia="MS Mincho" w:cs="Batang"/>
          <w:sz w:val="21"/>
          <w:szCs w:val="21"/>
          <w:lang w:val="en-US"/>
        </w:rPr>
      </w:pPr>
      <w:r>
        <w:rPr>
          <w:rFonts w:eastAsia="MS Mincho" w:cs="Batang" w:hint="eastAsia"/>
          <w:sz w:val="21"/>
          <w:szCs w:val="21"/>
          <w:lang w:val="en-US"/>
        </w:rPr>
        <w:t xml:space="preserve">FG62-2a can </w:t>
      </w:r>
      <w:r w:rsidR="00E17664">
        <w:rPr>
          <w:rFonts w:eastAsia="MS Mincho" w:cs="Batang" w:hint="eastAsia"/>
          <w:sz w:val="21"/>
          <w:szCs w:val="21"/>
          <w:lang w:val="en-US"/>
        </w:rPr>
        <w:t xml:space="preserve">be </w:t>
      </w:r>
      <w:r w:rsidR="00636281">
        <w:rPr>
          <w:rFonts w:eastAsia="MS Mincho" w:cs="Batang" w:hint="eastAsia"/>
          <w:sz w:val="21"/>
          <w:szCs w:val="21"/>
          <w:lang w:val="en-US"/>
        </w:rPr>
        <w:t xml:space="preserve">a similar FG </w:t>
      </w:r>
      <w:r w:rsidR="00E17664">
        <w:rPr>
          <w:rFonts w:eastAsia="MS Mincho" w:cs="Batang" w:hint="eastAsia"/>
          <w:sz w:val="21"/>
          <w:szCs w:val="21"/>
          <w:lang w:val="en-US"/>
        </w:rPr>
        <w:t>to</w:t>
      </w:r>
      <w:r>
        <w:rPr>
          <w:rFonts w:eastAsia="MS Mincho" w:cs="Batang" w:hint="eastAsia"/>
          <w:sz w:val="21"/>
          <w:szCs w:val="21"/>
          <w:lang w:val="en-US"/>
        </w:rPr>
        <w:t xml:space="preserve"> FG62-2. </w:t>
      </w:r>
    </w:p>
    <w:p w14:paraId="464D55F0" w14:textId="39DA64C0" w:rsidR="008E34BC" w:rsidRDefault="00636281" w:rsidP="00253F12">
      <w:pPr>
        <w:spacing w:after="120"/>
        <w:jc w:val="both"/>
        <w:rPr>
          <w:rFonts w:eastAsia="MS Mincho" w:cs="Batang"/>
          <w:sz w:val="21"/>
          <w:szCs w:val="21"/>
          <w:lang w:val="en-US"/>
        </w:rPr>
      </w:pPr>
      <w:r>
        <w:rPr>
          <w:rFonts w:eastAsia="MS Mincho" w:cs="Batang" w:hint="eastAsia"/>
          <w:sz w:val="21"/>
          <w:szCs w:val="21"/>
          <w:lang w:val="en-US"/>
        </w:rPr>
        <w:t xml:space="preserve">For FG62-2a, the component 5 in FG62-2, </w:t>
      </w:r>
      <w:r>
        <w:rPr>
          <w:rFonts w:eastAsia="MS Mincho" w:cs="Batang"/>
          <w:sz w:val="21"/>
          <w:szCs w:val="21"/>
          <w:lang w:val="en-US"/>
        </w:rPr>
        <w:t>“</w:t>
      </w:r>
      <w:r>
        <w:rPr>
          <w:rFonts w:eastAsia="MS Mincho" w:cs="Batang" w:hint="eastAsia"/>
          <w:sz w:val="21"/>
          <w:szCs w:val="21"/>
          <w:lang w:val="en-US"/>
        </w:rPr>
        <w:t>Max number of codepoints checked per MO by a UE</w:t>
      </w:r>
      <w:r>
        <w:rPr>
          <w:rFonts w:eastAsia="MS Mincho" w:cs="Batang"/>
          <w:sz w:val="21"/>
          <w:szCs w:val="21"/>
          <w:lang w:val="en-US"/>
        </w:rPr>
        <w:t>”</w:t>
      </w:r>
      <w:r>
        <w:rPr>
          <w:rFonts w:eastAsia="MS Mincho" w:cs="Batang" w:hint="eastAsia"/>
          <w:sz w:val="21"/>
          <w:szCs w:val="21"/>
          <w:lang w:val="en-US"/>
        </w:rPr>
        <w:t xml:space="preserve">, is not applicable, since the UE monitors raw bit information instead of codepoint as per RAN1 agreement. </w:t>
      </w:r>
      <w:r w:rsidR="00CE14CA">
        <w:rPr>
          <w:rFonts w:eastAsia="MS Mincho" w:cs="Batang" w:hint="eastAsia"/>
          <w:sz w:val="21"/>
          <w:szCs w:val="21"/>
          <w:lang w:val="en-US"/>
        </w:rPr>
        <w:t>Nevertheless, w</w:t>
      </w:r>
      <w:r w:rsidR="000D6E31">
        <w:rPr>
          <w:rFonts w:eastAsia="MS Mincho" w:cs="Batang" w:hint="eastAsia"/>
          <w:sz w:val="21"/>
          <w:szCs w:val="21"/>
          <w:lang w:val="en-US"/>
        </w:rPr>
        <w:t xml:space="preserve">e believe for FG62-2a, similar component is necessary. </w:t>
      </w:r>
      <w:r w:rsidR="00A26986">
        <w:rPr>
          <w:rFonts w:eastAsia="MS Mincho" w:cs="Batang" w:hint="eastAsia"/>
          <w:sz w:val="21"/>
          <w:szCs w:val="21"/>
          <w:lang w:val="en-US"/>
        </w:rPr>
        <w:t xml:space="preserve">LP-WUS operation based on OFDM overlaid sequence increases complexity and power consumption </w:t>
      </w:r>
      <w:r w:rsidR="00A112EC">
        <w:rPr>
          <w:rFonts w:eastAsia="MS Mincho" w:cs="Batang" w:hint="eastAsia"/>
          <w:sz w:val="21"/>
          <w:szCs w:val="21"/>
          <w:lang w:val="en-US"/>
        </w:rPr>
        <w:t xml:space="preserve">of LP-WUR </w:t>
      </w:r>
      <w:r w:rsidR="00557ABA">
        <w:rPr>
          <w:rFonts w:eastAsia="MS Mincho" w:cs="Batang" w:hint="eastAsia"/>
          <w:sz w:val="21"/>
          <w:szCs w:val="21"/>
          <w:lang w:val="en-US"/>
        </w:rPr>
        <w:t xml:space="preserve">if the UE has to </w:t>
      </w:r>
      <w:r w:rsidR="00CE14CA">
        <w:rPr>
          <w:rFonts w:eastAsia="MS Mincho" w:cs="Batang" w:hint="eastAsia"/>
          <w:sz w:val="21"/>
          <w:szCs w:val="21"/>
          <w:lang w:val="en-US"/>
        </w:rPr>
        <w:t>detect a</w:t>
      </w:r>
      <w:r w:rsidR="00557ABA">
        <w:rPr>
          <w:rFonts w:eastAsia="MS Mincho" w:cs="Batang" w:hint="eastAsia"/>
          <w:sz w:val="21"/>
          <w:szCs w:val="21"/>
          <w:lang w:val="en-US"/>
        </w:rPr>
        <w:t xml:space="preserve"> larger number of </w:t>
      </w:r>
      <w:r w:rsidR="00CE14CA">
        <w:rPr>
          <w:rFonts w:eastAsia="MS Mincho" w:cs="Batang" w:hint="eastAsia"/>
          <w:sz w:val="21"/>
          <w:szCs w:val="21"/>
          <w:lang w:val="en-US"/>
        </w:rPr>
        <w:t xml:space="preserve">sequences </w:t>
      </w:r>
      <w:r w:rsidR="00557ABA">
        <w:rPr>
          <w:rFonts w:eastAsia="MS Mincho" w:cs="Batang" w:hint="eastAsia"/>
          <w:sz w:val="21"/>
          <w:szCs w:val="21"/>
          <w:lang w:val="en-US"/>
        </w:rPr>
        <w:t xml:space="preserve">per OOK ON chip. </w:t>
      </w:r>
      <w:r w:rsidR="0003685F">
        <w:rPr>
          <w:rFonts w:eastAsia="MS Mincho" w:cs="Batang" w:hint="eastAsia"/>
          <w:sz w:val="21"/>
          <w:szCs w:val="21"/>
          <w:lang w:val="en-US"/>
        </w:rPr>
        <w:t xml:space="preserve">Depending on how sequences are allocated per OOK ON chip, the number of </w:t>
      </w:r>
      <w:r w:rsidR="0003685F">
        <w:rPr>
          <w:rFonts w:eastAsia="MS Mincho" w:cs="Batang"/>
          <w:sz w:val="21"/>
          <w:szCs w:val="21"/>
          <w:lang w:val="en-US"/>
        </w:rPr>
        <w:t>digital</w:t>
      </w:r>
      <w:r w:rsidR="0003685F">
        <w:rPr>
          <w:rFonts w:eastAsia="MS Mincho" w:cs="Batang" w:hint="eastAsia"/>
          <w:sz w:val="21"/>
          <w:szCs w:val="21"/>
          <w:lang w:val="en-US"/>
        </w:rPr>
        <w:t xml:space="preserve"> correlators used per OOK ON chip increases. </w:t>
      </w:r>
      <w:r w:rsidR="003626D2">
        <w:rPr>
          <w:rFonts w:eastAsia="MS Mincho" w:cs="Batang" w:hint="eastAsia"/>
          <w:sz w:val="21"/>
          <w:szCs w:val="21"/>
          <w:lang w:val="en-US"/>
        </w:rPr>
        <w:t xml:space="preserve">Although </w:t>
      </w:r>
      <w:r w:rsidR="00C527B8">
        <w:rPr>
          <w:rFonts w:eastAsia="MS Mincho" w:cs="Batang" w:hint="eastAsia"/>
          <w:sz w:val="21"/>
          <w:szCs w:val="21"/>
          <w:lang w:val="en-US"/>
        </w:rPr>
        <w:t xml:space="preserve">RAN1 agreed to support max {16, 8, 4} </w:t>
      </w:r>
      <w:r w:rsidR="00244767">
        <w:rPr>
          <w:rFonts w:eastAsia="MS Mincho" w:cs="Batang" w:hint="eastAsia"/>
          <w:sz w:val="21"/>
          <w:szCs w:val="21"/>
          <w:lang w:val="en-US"/>
        </w:rPr>
        <w:t xml:space="preserve">candidate </w:t>
      </w:r>
      <w:r w:rsidR="00C527B8">
        <w:rPr>
          <w:rFonts w:eastAsia="MS Mincho" w:cs="Batang" w:hint="eastAsia"/>
          <w:sz w:val="21"/>
          <w:szCs w:val="21"/>
          <w:lang w:val="en-US"/>
        </w:rPr>
        <w:t>sequences per OOK ON chip for M = {1, 2, 4}, respectively</w:t>
      </w:r>
      <w:r w:rsidR="003626D2">
        <w:rPr>
          <w:rFonts w:eastAsia="MS Mincho" w:cs="Batang" w:hint="eastAsia"/>
          <w:sz w:val="21"/>
          <w:szCs w:val="21"/>
          <w:lang w:val="en-US"/>
        </w:rPr>
        <w:t>,</w:t>
      </w:r>
      <w:r w:rsidR="00C527B8">
        <w:rPr>
          <w:rFonts w:eastAsia="MS Mincho" w:cs="Batang" w:hint="eastAsia"/>
          <w:sz w:val="21"/>
          <w:szCs w:val="21"/>
          <w:lang w:val="en-US"/>
        </w:rPr>
        <w:t xml:space="preserve"> </w:t>
      </w:r>
      <w:r w:rsidR="003626D2">
        <w:rPr>
          <w:rFonts w:eastAsia="MS Mincho" w:cs="Batang" w:hint="eastAsia"/>
          <w:sz w:val="21"/>
          <w:szCs w:val="21"/>
          <w:lang w:val="en-US"/>
        </w:rPr>
        <w:t>i</w:t>
      </w:r>
      <w:r w:rsidR="00FC2251">
        <w:rPr>
          <w:rFonts w:eastAsia="MS Mincho" w:cs="Batang" w:hint="eastAsia"/>
          <w:sz w:val="21"/>
          <w:szCs w:val="21"/>
          <w:lang w:val="en-US"/>
        </w:rPr>
        <w:t xml:space="preserve">t is not realistic to assume all the UEs </w:t>
      </w:r>
      <w:r w:rsidR="003626D2">
        <w:rPr>
          <w:rFonts w:eastAsia="MS Mincho" w:cs="Batang" w:hint="eastAsia"/>
          <w:sz w:val="21"/>
          <w:szCs w:val="21"/>
          <w:lang w:val="en-US"/>
        </w:rPr>
        <w:t xml:space="preserve">support </w:t>
      </w:r>
      <w:r w:rsidR="00D312FE">
        <w:rPr>
          <w:rFonts w:eastAsia="MS Mincho" w:cs="Batang"/>
          <w:sz w:val="21"/>
          <w:szCs w:val="21"/>
          <w:lang w:val="en-US"/>
        </w:rPr>
        <w:t>and</w:t>
      </w:r>
      <w:r w:rsidR="00D312FE">
        <w:rPr>
          <w:rFonts w:eastAsia="MS Mincho" w:cs="Batang" w:hint="eastAsia"/>
          <w:sz w:val="21"/>
          <w:szCs w:val="21"/>
          <w:lang w:val="en-US"/>
        </w:rPr>
        <w:t xml:space="preserve"> are tested with these</w:t>
      </w:r>
      <w:r w:rsidR="00FC2251">
        <w:rPr>
          <w:rFonts w:eastAsia="MS Mincho" w:cs="Batang" w:hint="eastAsia"/>
          <w:sz w:val="21"/>
          <w:szCs w:val="21"/>
          <w:lang w:val="en-US"/>
        </w:rPr>
        <w:t>. There must be a way for a UE to report its capability of applicable number of overlaid sequences per OOK ON chip.</w:t>
      </w:r>
      <w:r w:rsidR="00065312">
        <w:rPr>
          <w:rFonts w:eastAsia="MS Mincho" w:cs="Batang" w:hint="eastAsia"/>
          <w:sz w:val="21"/>
          <w:szCs w:val="21"/>
          <w:lang w:val="en-US"/>
        </w:rPr>
        <w:t xml:space="preserve"> We propose to add Component 5: Max number of overlaid sequences applicable for a UE per OOK ON chip,</w:t>
      </w:r>
      <w:r w:rsidR="00D312FE">
        <w:rPr>
          <w:rFonts w:eastAsia="MS Mincho" w:cs="Batang" w:hint="eastAsia"/>
          <w:sz w:val="21"/>
          <w:szCs w:val="21"/>
          <w:lang w:val="en-US"/>
        </w:rPr>
        <w:t xml:space="preserve"> as part of FG62-2a</w:t>
      </w:r>
      <w:r w:rsidR="00065312">
        <w:rPr>
          <w:rFonts w:eastAsia="MS Mincho" w:cs="Batang" w:hint="eastAsia"/>
          <w:sz w:val="21"/>
          <w:szCs w:val="21"/>
          <w:lang w:val="en-US"/>
        </w:rPr>
        <w:t>.</w:t>
      </w:r>
    </w:p>
    <w:p w14:paraId="5B5F3090" w14:textId="77777777" w:rsidR="00D976D6" w:rsidRDefault="00D976D6" w:rsidP="00253F12">
      <w:pPr>
        <w:spacing w:after="120"/>
        <w:jc w:val="both"/>
        <w:rPr>
          <w:rFonts w:eastAsia="MS Mincho" w:cs="Batang"/>
          <w:sz w:val="21"/>
          <w:szCs w:val="21"/>
          <w:lang w:val="en-US"/>
        </w:rPr>
      </w:pPr>
    </w:p>
    <w:p w14:paraId="5C9B06D0"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3.2:</w:t>
      </w:r>
    </w:p>
    <w:p w14:paraId="426152B9" w14:textId="4A6CB4B4" w:rsidR="00253F12" w:rsidRPr="00A84549" w:rsidRDefault="00D976D6" w:rsidP="00A84549">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Update </w:t>
      </w:r>
      <w:r w:rsidR="00253F12">
        <w:rPr>
          <w:rFonts w:eastAsia="MS Mincho" w:cs="Batang" w:hint="eastAsia"/>
          <w:b/>
          <w:bCs/>
          <w:sz w:val="21"/>
          <w:szCs w:val="21"/>
          <w:lang w:val="en-US"/>
        </w:rPr>
        <w:t xml:space="preserve">FG </w:t>
      </w:r>
      <w:r w:rsidR="00A84549">
        <w:rPr>
          <w:rFonts w:eastAsia="MS Mincho" w:cs="Batang" w:hint="eastAsia"/>
          <w:b/>
          <w:bCs/>
          <w:sz w:val="21"/>
          <w:szCs w:val="21"/>
          <w:lang w:val="en-US"/>
        </w:rPr>
        <w:t>62-</w:t>
      </w:r>
      <w:r w:rsidR="00253F12">
        <w:rPr>
          <w:rFonts w:eastAsia="MS Mincho" w:cs="Batang" w:hint="eastAsia"/>
          <w:b/>
          <w:bCs/>
          <w:sz w:val="21"/>
          <w:szCs w:val="21"/>
          <w:lang w:val="en-US"/>
        </w:rPr>
        <w:t>2</w:t>
      </w:r>
      <w:r w:rsidR="00A84549">
        <w:rPr>
          <w:rFonts w:eastAsia="MS Mincho" w:cs="Batang" w:hint="eastAsia"/>
          <w:b/>
          <w:bCs/>
          <w:sz w:val="21"/>
          <w:szCs w:val="21"/>
          <w:lang w:val="en-US"/>
        </w:rPr>
        <w:t>a:</w:t>
      </w:r>
      <w:r w:rsidR="00253F12" w:rsidRPr="00A84549">
        <w:rPr>
          <w:rFonts w:eastAsia="MS Mincho" w:cs="Batang" w:hint="eastAsia"/>
          <w:b/>
          <w:bCs/>
          <w:sz w:val="21"/>
          <w:szCs w:val="21"/>
          <w:lang w:val="en-US"/>
        </w:rPr>
        <w:t xml:space="preserve"> </w:t>
      </w:r>
      <w:r w:rsidR="00B37FA3" w:rsidRPr="00B37FA3">
        <w:rPr>
          <w:rFonts w:eastAsia="MS Mincho" w:cs="Batang"/>
          <w:b/>
          <w:bCs/>
          <w:sz w:val="21"/>
          <w:szCs w:val="21"/>
          <w:lang w:val="en-US"/>
        </w:rPr>
        <w:t>LP-WUS operation in CONNECTED mode based on OFDM overlaid sequence</w:t>
      </w:r>
    </w:p>
    <w:p w14:paraId="2AAF5209"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Per-band </w:t>
      </w:r>
    </w:p>
    <w:p w14:paraId="6FFCCCD0" w14:textId="77777777" w:rsidR="00B37FA3" w:rsidRPr="005E7DD2" w:rsidRDefault="00B37FA3" w:rsidP="00B37FA3">
      <w:pPr>
        <w:pStyle w:val="ListParagraph"/>
        <w:numPr>
          <w:ilvl w:val="1"/>
          <w:numId w:val="12"/>
        </w:numPr>
        <w:spacing w:after="120"/>
        <w:ind w:leftChars="0"/>
        <w:jc w:val="both"/>
        <w:rPr>
          <w:rFonts w:eastAsia="MS Mincho" w:cs="Batang"/>
          <w:b/>
          <w:bCs/>
          <w:sz w:val="21"/>
          <w:szCs w:val="21"/>
          <w:lang w:val="en-US"/>
        </w:rPr>
      </w:pPr>
      <w:r w:rsidRPr="005E7DD2">
        <w:rPr>
          <w:rFonts w:eastAsia="MS Mincho" w:cs="Batang" w:hint="eastAsia"/>
          <w:b/>
          <w:bCs/>
          <w:sz w:val="21"/>
          <w:szCs w:val="21"/>
          <w:lang w:val="en-US"/>
        </w:rPr>
        <w:t>Candidate values for component 2: {option 1-1, option 1-2, both}</w:t>
      </w:r>
    </w:p>
    <w:p w14:paraId="504A36E8" w14:textId="77777777" w:rsidR="00B37FA3" w:rsidRPr="00117868" w:rsidRDefault="00B37FA3" w:rsidP="00B37FA3">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Candidate values for component 3: </w:t>
      </w:r>
      <w:r w:rsidRPr="00117868">
        <w:rPr>
          <w:rFonts w:eastAsia="MS Mincho" w:cs="Batang" w:hint="eastAsia"/>
          <w:b/>
          <w:bCs/>
          <w:sz w:val="21"/>
          <w:szCs w:val="21"/>
          <w:lang w:val="en-US"/>
        </w:rPr>
        <w:t>{</w:t>
      </w:r>
      <w:r>
        <w:rPr>
          <w:rFonts w:eastAsia="MS Mincho" w:cs="Batang" w:hint="eastAsia"/>
          <w:b/>
          <w:bCs/>
          <w:sz w:val="21"/>
          <w:szCs w:val="21"/>
          <w:lang w:val="en-US"/>
        </w:rPr>
        <w:t>V1, V2, V3</w:t>
      </w:r>
      <w:r w:rsidRPr="00117868">
        <w:rPr>
          <w:rFonts w:eastAsia="MS Mincho" w:cs="Batang" w:hint="eastAsia"/>
          <w:b/>
          <w:bCs/>
          <w:sz w:val="21"/>
          <w:szCs w:val="21"/>
          <w:lang w:val="en-US"/>
        </w:rPr>
        <w:t>} for each SCS of LP-WUS</w:t>
      </w:r>
    </w:p>
    <w:p w14:paraId="2154904F" w14:textId="77777777" w:rsidR="005A740F" w:rsidRDefault="00B37FA3" w:rsidP="00B37FA3">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Component 5: </w:t>
      </w:r>
      <w:r w:rsidRPr="00B37FA3">
        <w:rPr>
          <w:rFonts w:eastAsia="MS Mincho" w:cs="Batang"/>
          <w:b/>
          <w:bCs/>
          <w:sz w:val="21"/>
          <w:szCs w:val="21"/>
          <w:lang w:val="en-US"/>
        </w:rPr>
        <w:t>Max number of overlaid sequences applicable for a UE per OOK ON chip</w:t>
      </w:r>
    </w:p>
    <w:p w14:paraId="4A29391F" w14:textId="5C0A42FF" w:rsidR="00B37FA3" w:rsidRDefault="004A6E44" w:rsidP="005A740F">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One value from </w:t>
      </w:r>
      <w:r w:rsidR="00B37FA3" w:rsidRPr="00B37FA3">
        <w:rPr>
          <w:rFonts w:eastAsia="MS Mincho" w:cs="Batang"/>
          <w:b/>
          <w:bCs/>
          <w:sz w:val="21"/>
          <w:szCs w:val="21"/>
          <w:lang w:val="en-US"/>
        </w:rPr>
        <w:t>{2, 4, 8</w:t>
      </w:r>
      <w:r>
        <w:rPr>
          <w:rFonts w:eastAsia="MS Mincho" w:cs="Batang" w:hint="eastAsia"/>
          <w:b/>
          <w:bCs/>
          <w:sz w:val="21"/>
          <w:szCs w:val="21"/>
          <w:lang w:val="en-US"/>
        </w:rPr>
        <w:t>, 16</w:t>
      </w:r>
      <w:r w:rsidR="00B37FA3" w:rsidRPr="00B37FA3">
        <w:rPr>
          <w:rFonts w:eastAsia="MS Mincho" w:cs="Batang"/>
          <w:b/>
          <w:bCs/>
          <w:sz w:val="21"/>
          <w:szCs w:val="21"/>
          <w:lang w:val="en-US"/>
        </w:rPr>
        <w:t>}</w:t>
      </w:r>
      <w:r>
        <w:rPr>
          <w:rFonts w:eastAsia="MS Mincho" w:cs="Batang" w:hint="eastAsia"/>
          <w:b/>
          <w:bCs/>
          <w:sz w:val="21"/>
          <w:szCs w:val="21"/>
          <w:lang w:val="en-US"/>
        </w:rPr>
        <w:t xml:space="preserve"> for M = 1</w:t>
      </w:r>
    </w:p>
    <w:p w14:paraId="415DF6FC" w14:textId="1D7EDBBB" w:rsidR="004A6E44" w:rsidRDefault="004A6E44" w:rsidP="005A740F">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One value from {2, 4, 8} for M = 2</w:t>
      </w:r>
    </w:p>
    <w:p w14:paraId="3BC31D81" w14:textId="33B7221E" w:rsidR="004A6E44" w:rsidRPr="00117868" w:rsidRDefault="004A6E44" w:rsidP="005A740F">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One value from {2, 4} for M = 4</w:t>
      </w:r>
    </w:p>
    <w:p w14:paraId="4348536F" w14:textId="77777777" w:rsidR="00A84549" w:rsidRPr="001449D3" w:rsidRDefault="00A84549" w:rsidP="00A84549">
      <w:pPr>
        <w:spacing w:after="120"/>
        <w:jc w:val="both"/>
        <w:rPr>
          <w:rFonts w:eastAsia="MS Mincho" w:cs="Batang"/>
          <w:sz w:val="21"/>
          <w:szCs w:val="21"/>
          <w:lang w:val="en-US"/>
        </w:rPr>
      </w:pPr>
      <w:r>
        <w:rPr>
          <w:rFonts w:eastAsia="MS Mincho" w:cs="Batang" w:hint="eastAsia"/>
          <w:sz w:val="21"/>
          <w:szCs w:val="21"/>
          <w:lang w:val="en-US"/>
        </w:rPr>
        <w:t xml:space="preserve">Note: a UE can indicate either or both FG 62-2 and FG 62-2a for the same </w:t>
      </w:r>
      <w:r>
        <w:rPr>
          <w:rFonts w:eastAsia="MS Mincho" w:cs="Batang"/>
          <w:sz w:val="21"/>
          <w:szCs w:val="21"/>
          <w:lang w:val="en-US"/>
        </w:rPr>
        <w:t>frequency</w:t>
      </w:r>
      <w:r>
        <w:rPr>
          <w:rFonts w:eastAsia="MS Mincho" w:cs="Batang" w:hint="eastAsia"/>
          <w:sz w:val="21"/>
          <w:szCs w:val="21"/>
          <w:lang w:val="en-US"/>
        </w:rPr>
        <w:t xml:space="preserve"> band</w:t>
      </w:r>
    </w:p>
    <w:p w14:paraId="0CDE87B8" w14:textId="77777777" w:rsidR="00253F12" w:rsidRDefault="00253F12" w:rsidP="00253F12">
      <w:pPr>
        <w:spacing w:after="120"/>
        <w:jc w:val="both"/>
        <w:rPr>
          <w:rFonts w:eastAsia="MS Mincho" w:cs="Batang"/>
          <w:sz w:val="21"/>
          <w:szCs w:val="21"/>
          <w:lang w:val="en-US"/>
        </w:rPr>
      </w:pPr>
    </w:p>
    <w:p w14:paraId="22A82090" w14:textId="77777777" w:rsidR="00BF276C" w:rsidRDefault="00BF276C" w:rsidP="00BF276C">
      <w:pPr>
        <w:spacing w:after="120"/>
        <w:jc w:val="both"/>
        <w:rPr>
          <w:rFonts w:eastAsia="MS Mincho" w:cs="Batang"/>
          <w:sz w:val="21"/>
          <w:szCs w:val="21"/>
          <w:lang w:val="en-US"/>
        </w:rPr>
      </w:pPr>
      <w:r>
        <w:rPr>
          <w:rFonts w:eastAsia="MS Mincho" w:cs="Batang" w:hint="eastAsia"/>
          <w:sz w:val="21"/>
          <w:szCs w:val="21"/>
          <w:lang w:val="en-US"/>
        </w:rPr>
        <w:lastRenderedPageBreak/>
        <w:t xml:space="preserve">Meanwhile, we think a UE should be allowed to support LP-WUS based on OFDM overlaid sequence that does not carry information, in which case the LP-WUS information is obtained by OOK while the overlaid sequence offers coverage improvement. For the gNB to know that the UE supports the use of overlaid sequence for OOK LP-WUS, we think a separate FG </w:t>
      </w:r>
      <w:r>
        <w:rPr>
          <w:rFonts w:eastAsia="MS Mincho" w:cs="Batang"/>
          <w:sz w:val="21"/>
          <w:szCs w:val="21"/>
          <w:lang w:val="en-US"/>
        </w:rPr>
        <w:t>should</w:t>
      </w:r>
      <w:r>
        <w:rPr>
          <w:rFonts w:eastAsia="MS Mincho" w:cs="Batang" w:hint="eastAsia"/>
          <w:sz w:val="21"/>
          <w:szCs w:val="21"/>
          <w:lang w:val="en-US"/>
        </w:rPr>
        <w:t xml:space="preserve"> be defined, FG62-6, to be discussed later.</w:t>
      </w:r>
    </w:p>
    <w:p w14:paraId="014A839F" w14:textId="77777777" w:rsidR="00BF276C" w:rsidRPr="00BF276C" w:rsidRDefault="00BF276C" w:rsidP="00253F12">
      <w:pPr>
        <w:spacing w:after="120"/>
        <w:jc w:val="both"/>
        <w:rPr>
          <w:rFonts w:eastAsia="MS Mincho" w:cs="Batang"/>
          <w:sz w:val="21"/>
          <w:szCs w:val="21"/>
          <w:lang w:val="en-US"/>
        </w:rPr>
      </w:pPr>
    </w:p>
    <w:p w14:paraId="50094328" w14:textId="4F3EC9CF" w:rsidR="00253F12" w:rsidRPr="00EF5347"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41696D">
        <w:rPr>
          <w:rFonts w:eastAsia="MS Mincho" w:hint="eastAsia"/>
          <w:b w:val="0"/>
          <w:bCs w:val="0"/>
          <w:sz w:val="24"/>
          <w:szCs w:val="24"/>
          <w:lang w:val="en-US" w:eastAsia="ja-JP"/>
        </w:rPr>
        <w:t>62</w:t>
      </w:r>
      <w:r>
        <w:rPr>
          <w:rFonts w:eastAsia="MS Mincho" w:hint="eastAsia"/>
          <w:b w:val="0"/>
          <w:bCs w:val="0"/>
          <w:sz w:val="24"/>
          <w:szCs w:val="24"/>
          <w:lang w:val="en-US" w:eastAsia="ja-JP"/>
        </w:rPr>
        <w:t xml:space="preserve">-3 and FG </w:t>
      </w:r>
      <w:r w:rsidR="0041696D">
        <w:rPr>
          <w:rFonts w:eastAsia="MS Mincho" w:hint="eastAsia"/>
          <w:b w:val="0"/>
          <w:bCs w:val="0"/>
          <w:sz w:val="24"/>
          <w:szCs w:val="24"/>
          <w:lang w:val="en-US" w:eastAsia="ja-JP"/>
        </w:rPr>
        <w:t>62</w:t>
      </w:r>
      <w:r>
        <w:rPr>
          <w:rFonts w:eastAsia="MS Mincho" w:hint="eastAsia"/>
          <w:b w:val="0"/>
          <w:bCs w:val="0"/>
          <w:sz w:val="24"/>
          <w:szCs w:val="24"/>
          <w:lang w:val="en-US" w:eastAsia="ja-JP"/>
        </w:rPr>
        <w:t>-4</w:t>
      </w:r>
      <w:r w:rsidRPr="00EF5347">
        <w:rPr>
          <w:rFonts w:eastAsia="MS Mincho" w:hint="eastAsia"/>
          <w:b w:val="0"/>
          <w:bCs w:val="0"/>
          <w:sz w:val="24"/>
          <w:szCs w:val="24"/>
          <w:lang w:val="en-US" w:eastAsia="ja-JP"/>
        </w:rPr>
        <w:t xml:space="preserve">: </w:t>
      </w:r>
      <w:r w:rsidRPr="00EF5347">
        <w:rPr>
          <w:rFonts w:eastAsia="MS Mincho"/>
          <w:b w:val="0"/>
          <w:bCs w:val="0"/>
          <w:sz w:val="24"/>
          <w:szCs w:val="24"/>
          <w:lang w:val="en-US" w:eastAsia="ja-JP"/>
        </w:rPr>
        <w:t xml:space="preserve">LP-WUS in connected state </w:t>
      </w:r>
      <w:r w:rsidRPr="00EF5347">
        <w:rPr>
          <w:rFonts w:eastAsia="MS Mincho" w:hint="eastAsia"/>
          <w:b w:val="0"/>
          <w:bCs w:val="0"/>
          <w:sz w:val="24"/>
          <w:szCs w:val="24"/>
          <w:lang w:val="en-US" w:eastAsia="ja-JP"/>
        </w:rPr>
        <w:t>for CA</w:t>
      </w:r>
    </w:p>
    <w:p w14:paraId="0E6240E8" w14:textId="20681C23"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As we proposed in our contribution on AI 9.6.3, for CA without secondary DRX group, LP-WUS would be monitored on a specific serving cell (i.e., the primary cell) and it wakes up all the active serving cells. The minimum time gap to wake up the active serving cells could be different from the value reported in the basic UE feature. With that, a </w:t>
      </w:r>
      <w:r>
        <w:rPr>
          <w:rFonts w:eastAsia="MS Mincho" w:cs="Batang"/>
          <w:sz w:val="21"/>
          <w:szCs w:val="21"/>
          <w:lang w:val="en-US"/>
        </w:rPr>
        <w:t>s</w:t>
      </w:r>
      <w:r>
        <w:rPr>
          <w:rFonts w:eastAsia="MS Mincho" w:cs="Batang" w:hint="eastAsia"/>
          <w:sz w:val="21"/>
          <w:szCs w:val="21"/>
          <w:lang w:val="en-US"/>
        </w:rPr>
        <w:t xml:space="preserve">pecific UE feature is necessary for CA. Since the minimum time gap to wake up also relates to the WUR types, the specific UE feature should be per WUR type (OOK and OFDM). The reporting </w:t>
      </w:r>
      <w:r>
        <w:rPr>
          <w:rFonts w:eastAsia="MS Mincho" w:cs="Batang"/>
          <w:sz w:val="21"/>
          <w:szCs w:val="21"/>
          <w:lang w:val="en-US"/>
        </w:rPr>
        <w:t>granularity</w:t>
      </w:r>
      <w:r>
        <w:rPr>
          <w:rFonts w:eastAsia="MS Mincho" w:cs="Batang" w:hint="eastAsia"/>
          <w:sz w:val="21"/>
          <w:szCs w:val="21"/>
          <w:lang w:val="en-US"/>
        </w:rPr>
        <w:t xml:space="preserve"> should be per-BC. The basic UE feature(s) for LP-WUS in connected state (i.e., FG </w:t>
      </w:r>
      <w:r w:rsidR="0041696D">
        <w:rPr>
          <w:rFonts w:eastAsia="MS Mincho" w:cs="Batang" w:hint="eastAsia"/>
          <w:sz w:val="21"/>
          <w:szCs w:val="21"/>
          <w:lang w:val="en-US"/>
        </w:rPr>
        <w:t xml:space="preserve">62-2 </w:t>
      </w:r>
      <w:r>
        <w:rPr>
          <w:rFonts w:eastAsia="MS Mincho" w:cs="Batang" w:hint="eastAsia"/>
          <w:sz w:val="21"/>
          <w:szCs w:val="21"/>
          <w:lang w:val="en-US"/>
        </w:rPr>
        <w:t xml:space="preserve">and/or FG </w:t>
      </w:r>
      <w:r w:rsidR="0041696D">
        <w:rPr>
          <w:rFonts w:eastAsia="MS Mincho" w:cs="Batang" w:hint="eastAsia"/>
          <w:sz w:val="21"/>
          <w:szCs w:val="21"/>
          <w:lang w:val="en-US"/>
        </w:rPr>
        <w:t>62</w:t>
      </w:r>
      <w:r>
        <w:rPr>
          <w:rFonts w:eastAsia="MS Mincho" w:cs="Batang" w:hint="eastAsia"/>
          <w:sz w:val="21"/>
          <w:szCs w:val="21"/>
          <w:lang w:val="en-US"/>
        </w:rPr>
        <w:t>-2</w:t>
      </w:r>
      <w:r w:rsidR="0041696D">
        <w:rPr>
          <w:rFonts w:eastAsia="MS Mincho" w:cs="Batang" w:hint="eastAsia"/>
          <w:sz w:val="21"/>
          <w:szCs w:val="21"/>
          <w:lang w:val="en-US"/>
        </w:rPr>
        <w:t>a</w:t>
      </w:r>
      <w:r>
        <w:rPr>
          <w:rFonts w:eastAsia="MS Mincho" w:cs="Batang" w:hint="eastAsia"/>
          <w:sz w:val="21"/>
          <w:szCs w:val="21"/>
          <w:lang w:val="en-US"/>
        </w:rPr>
        <w:t xml:space="preserve"> above) should be reported at least for one band in the BC as prerequisite for FG </w:t>
      </w:r>
      <w:r w:rsidR="00F520E5">
        <w:rPr>
          <w:rFonts w:eastAsia="MS Mincho" w:cs="Batang" w:hint="eastAsia"/>
          <w:sz w:val="21"/>
          <w:szCs w:val="21"/>
          <w:lang w:val="en-US"/>
        </w:rPr>
        <w:t>62</w:t>
      </w:r>
      <w:r>
        <w:rPr>
          <w:rFonts w:eastAsia="MS Mincho" w:cs="Batang" w:hint="eastAsia"/>
          <w:sz w:val="21"/>
          <w:szCs w:val="21"/>
          <w:lang w:val="en-US"/>
        </w:rPr>
        <w:t xml:space="preserve">-3 </w:t>
      </w:r>
      <w:r w:rsidR="00F520E5">
        <w:rPr>
          <w:rFonts w:eastAsia="MS Mincho" w:cs="Batang" w:hint="eastAsia"/>
          <w:sz w:val="21"/>
          <w:szCs w:val="21"/>
          <w:lang w:val="en-US"/>
        </w:rPr>
        <w:t xml:space="preserve">and FG 62-4 </w:t>
      </w:r>
      <w:r>
        <w:rPr>
          <w:rFonts w:eastAsia="MS Mincho" w:cs="Batang" w:hint="eastAsia"/>
          <w:sz w:val="21"/>
          <w:szCs w:val="21"/>
          <w:lang w:val="en-US"/>
        </w:rPr>
        <w:t>for the BC.</w:t>
      </w:r>
    </w:p>
    <w:p w14:paraId="6A60C2EB" w14:textId="77777777" w:rsidR="00253F12" w:rsidRDefault="00253F12" w:rsidP="00253F12">
      <w:pPr>
        <w:spacing w:after="120"/>
        <w:jc w:val="both"/>
        <w:rPr>
          <w:rFonts w:eastAsia="MS Mincho" w:cs="Batang"/>
          <w:sz w:val="21"/>
          <w:szCs w:val="21"/>
          <w:lang w:val="en-US"/>
        </w:rPr>
      </w:pPr>
    </w:p>
    <w:p w14:paraId="1D22ABE2"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3.3:</w:t>
      </w:r>
    </w:p>
    <w:p w14:paraId="5628AFE7" w14:textId="102D90DD" w:rsidR="00253F12" w:rsidRPr="009C34F0"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w:t>
      </w:r>
      <w:r w:rsidR="00F520E5">
        <w:rPr>
          <w:rFonts w:eastAsia="MS Mincho" w:cs="Batang" w:hint="eastAsia"/>
          <w:b/>
          <w:bCs/>
          <w:sz w:val="21"/>
          <w:szCs w:val="21"/>
          <w:lang w:val="en-US"/>
        </w:rPr>
        <w:t>62</w:t>
      </w:r>
      <w:r>
        <w:rPr>
          <w:rFonts w:eastAsia="MS Mincho" w:cs="Batang" w:hint="eastAsia"/>
          <w:b/>
          <w:bCs/>
          <w:sz w:val="21"/>
          <w:szCs w:val="21"/>
          <w:lang w:val="en-US"/>
        </w:rPr>
        <w:t>-3: UE feature group</w:t>
      </w:r>
      <w:r w:rsidRPr="009C34F0">
        <w:rPr>
          <w:rFonts w:eastAsia="MS Mincho" w:cs="Batang" w:hint="eastAsia"/>
          <w:b/>
          <w:bCs/>
          <w:sz w:val="21"/>
          <w:szCs w:val="21"/>
          <w:lang w:val="en-US"/>
        </w:rPr>
        <w:t xml:space="preserve"> for LP-WUS in connected mode for CA using OOK WUR:</w:t>
      </w:r>
    </w:p>
    <w:p w14:paraId="71F11099"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Per-BC </w:t>
      </w:r>
    </w:p>
    <w:p w14:paraId="4816BC10"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LP-WUS on the PCell triggers PDCCH monitoring on all the active serving cells </w:t>
      </w:r>
    </w:p>
    <w:p w14:paraId="2B397CAB"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UE can further report following:</w:t>
      </w:r>
    </w:p>
    <w:p w14:paraId="57707134" w14:textId="15559310"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Minimum time gap to wake-up, {</w:t>
      </w:r>
      <w:r w:rsidR="00D15036">
        <w:rPr>
          <w:rFonts w:eastAsia="MS Mincho" w:cs="Batang" w:hint="eastAsia"/>
          <w:b/>
          <w:bCs/>
          <w:sz w:val="21"/>
          <w:szCs w:val="21"/>
          <w:lang w:val="en-US"/>
        </w:rPr>
        <w:t>V1, V2, V3</w:t>
      </w:r>
      <w:r w:rsidRPr="009C34F0">
        <w:rPr>
          <w:rFonts w:eastAsia="MS Mincho" w:cs="Batang" w:hint="eastAsia"/>
          <w:b/>
          <w:bCs/>
          <w:sz w:val="21"/>
          <w:szCs w:val="21"/>
          <w:lang w:val="en-US"/>
        </w:rPr>
        <w:t xml:space="preserve">} for all the active serving cells </w:t>
      </w:r>
    </w:p>
    <w:p w14:paraId="0FB3C3DE" w14:textId="208A4844"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F520E5">
        <w:rPr>
          <w:rFonts w:eastAsia="MS Mincho" w:cs="Batang" w:hint="eastAsia"/>
          <w:b/>
          <w:bCs/>
          <w:sz w:val="21"/>
          <w:szCs w:val="21"/>
          <w:lang w:val="en-US"/>
        </w:rPr>
        <w:t>62</w:t>
      </w:r>
      <w:r w:rsidRPr="009C34F0">
        <w:rPr>
          <w:rFonts w:eastAsia="MS Mincho" w:cs="Batang" w:hint="eastAsia"/>
          <w:b/>
          <w:bCs/>
          <w:sz w:val="21"/>
          <w:szCs w:val="21"/>
          <w:lang w:val="en-US"/>
        </w:rPr>
        <w:t>-3 prerequisites</w:t>
      </w:r>
      <w:r>
        <w:rPr>
          <w:rFonts w:eastAsia="MS Mincho" w:cs="Batang" w:hint="eastAsia"/>
          <w:b/>
          <w:bCs/>
          <w:sz w:val="21"/>
          <w:szCs w:val="21"/>
          <w:lang w:val="en-US"/>
        </w:rPr>
        <w:t>:</w:t>
      </w:r>
      <w:r w:rsidRPr="009C34F0">
        <w:rPr>
          <w:rFonts w:eastAsia="MS Mincho" w:cs="Batang" w:hint="eastAsia"/>
          <w:b/>
          <w:bCs/>
          <w:sz w:val="21"/>
          <w:szCs w:val="21"/>
          <w:lang w:val="en-US"/>
        </w:rPr>
        <w:t xml:space="preserve"> </w:t>
      </w:r>
    </w:p>
    <w:p w14:paraId="7E6DC54E"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FG 6-5</w:t>
      </w:r>
    </w:p>
    <w:p w14:paraId="5437413D" w14:textId="3DDA06A9"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F520E5">
        <w:rPr>
          <w:rFonts w:eastAsia="MS Mincho" w:cs="Batang" w:hint="eastAsia"/>
          <w:b/>
          <w:bCs/>
          <w:sz w:val="21"/>
          <w:szCs w:val="21"/>
          <w:lang w:val="en-US"/>
        </w:rPr>
        <w:t>62-</w:t>
      </w:r>
      <w:r w:rsidR="008F72A3">
        <w:rPr>
          <w:rFonts w:eastAsia="MS Mincho" w:cs="Batang" w:hint="eastAsia"/>
          <w:b/>
          <w:bCs/>
          <w:sz w:val="21"/>
          <w:szCs w:val="21"/>
          <w:lang w:val="en-US"/>
        </w:rPr>
        <w:t>2</w:t>
      </w:r>
      <w:r w:rsidRPr="009C34F0">
        <w:rPr>
          <w:rFonts w:eastAsia="MS Mincho" w:cs="Batang" w:hint="eastAsia"/>
          <w:b/>
          <w:bCs/>
          <w:sz w:val="21"/>
          <w:szCs w:val="21"/>
          <w:lang w:val="en-US"/>
        </w:rPr>
        <w:t xml:space="preserve"> at least for one band in the BC where </w:t>
      </w:r>
      <w:r>
        <w:rPr>
          <w:rFonts w:eastAsia="MS Mincho" w:cs="Batang" w:hint="eastAsia"/>
          <w:b/>
          <w:bCs/>
          <w:sz w:val="21"/>
          <w:szCs w:val="21"/>
          <w:lang w:val="en-US"/>
        </w:rPr>
        <w:t xml:space="preserve">FG </w:t>
      </w:r>
      <w:r w:rsidR="008F72A3">
        <w:rPr>
          <w:rFonts w:eastAsia="MS Mincho" w:cs="Batang" w:hint="eastAsia"/>
          <w:b/>
          <w:bCs/>
          <w:sz w:val="21"/>
          <w:szCs w:val="21"/>
          <w:lang w:val="en-US"/>
        </w:rPr>
        <w:t>62</w:t>
      </w:r>
      <w:r w:rsidRPr="009C34F0">
        <w:rPr>
          <w:rFonts w:eastAsia="MS Mincho" w:cs="Batang" w:hint="eastAsia"/>
          <w:b/>
          <w:bCs/>
          <w:sz w:val="21"/>
          <w:szCs w:val="21"/>
          <w:lang w:val="en-US"/>
        </w:rPr>
        <w:t>-3 is reported</w:t>
      </w:r>
    </w:p>
    <w:p w14:paraId="66CE9D65" w14:textId="77777777" w:rsidR="00253F12" w:rsidRDefault="00253F12" w:rsidP="00253F12">
      <w:pPr>
        <w:spacing w:after="120"/>
        <w:jc w:val="both"/>
        <w:rPr>
          <w:rFonts w:eastAsia="MS Mincho" w:cs="Batang"/>
          <w:sz w:val="21"/>
          <w:szCs w:val="21"/>
          <w:lang w:val="en-US"/>
        </w:rPr>
      </w:pPr>
    </w:p>
    <w:p w14:paraId="1F791C89"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3.4:</w:t>
      </w:r>
    </w:p>
    <w:p w14:paraId="04487C61" w14:textId="66078DE9" w:rsidR="00253F12" w:rsidRPr="009C34F0"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w:t>
      </w:r>
      <w:r w:rsidR="008F72A3">
        <w:rPr>
          <w:rFonts w:eastAsia="MS Mincho" w:cs="Batang" w:hint="eastAsia"/>
          <w:b/>
          <w:bCs/>
          <w:sz w:val="21"/>
          <w:szCs w:val="21"/>
          <w:lang w:val="en-US"/>
        </w:rPr>
        <w:t>62</w:t>
      </w:r>
      <w:r>
        <w:rPr>
          <w:rFonts w:eastAsia="MS Mincho" w:cs="Batang" w:hint="eastAsia"/>
          <w:b/>
          <w:bCs/>
          <w:sz w:val="21"/>
          <w:szCs w:val="21"/>
          <w:lang w:val="en-US"/>
        </w:rPr>
        <w:t xml:space="preserve">-4: </w:t>
      </w:r>
      <w:r w:rsidRPr="009C34F0">
        <w:rPr>
          <w:rFonts w:eastAsia="MS Mincho" w:cs="Batang" w:hint="eastAsia"/>
          <w:b/>
          <w:bCs/>
          <w:sz w:val="21"/>
          <w:szCs w:val="21"/>
          <w:lang w:val="en-US"/>
        </w:rPr>
        <w:t xml:space="preserve">UE </w:t>
      </w:r>
      <w:r>
        <w:rPr>
          <w:rFonts w:eastAsia="MS Mincho" w:cs="Batang" w:hint="eastAsia"/>
          <w:b/>
          <w:bCs/>
          <w:sz w:val="21"/>
          <w:szCs w:val="21"/>
          <w:lang w:val="en-US"/>
        </w:rPr>
        <w:t>feature group</w:t>
      </w:r>
      <w:r w:rsidRPr="009C34F0">
        <w:rPr>
          <w:rFonts w:eastAsia="MS Mincho" w:cs="Batang" w:hint="eastAsia"/>
          <w:b/>
          <w:bCs/>
          <w:sz w:val="21"/>
          <w:szCs w:val="21"/>
          <w:lang w:val="en-US"/>
        </w:rPr>
        <w:t xml:space="preserve"> for LP-WUS in connected mode for CA using </w:t>
      </w:r>
      <w:r>
        <w:rPr>
          <w:rFonts w:eastAsia="MS Mincho" w:cs="Batang" w:hint="eastAsia"/>
          <w:b/>
          <w:bCs/>
          <w:sz w:val="21"/>
          <w:szCs w:val="21"/>
          <w:lang w:val="en-US"/>
        </w:rPr>
        <w:t>overlaid sequence</w:t>
      </w:r>
      <w:r w:rsidRPr="009C34F0">
        <w:rPr>
          <w:rFonts w:eastAsia="MS Mincho" w:cs="Batang" w:hint="eastAsia"/>
          <w:b/>
          <w:bCs/>
          <w:sz w:val="21"/>
          <w:szCs w:val="21"/>
          <w:lang w:val="en-US"/>
        </w:rPr>
        <w:t xml:space="preserve"> WUR</w:t>
      </w:r>
    </w:p>
    <w:p w14:paraId="6BD84916"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Per-BC </w:t>
      </w:r>
    </w:p>
    <w:p w14:paraId="6378C581"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LP-WUS on the PCell triggers PDCCH monitoring on all the active serving cells </w:t>
      </w:r>
    </w:p>
    <w:p w14:paraId="2B3DD116"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UE can further report following:</w:t>
      </w:r>
    </w:p>
    <w:p w14:paraId="7D8B100E" w14:textId="4C07B36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Minimum time gap to wake-up, {</w:t>
      </w:r>
      <w:r w:rsidR="00D15036">
        <w:rPr>
          <w:rFonts w:eastAsia="MS Mincho" w:cs="Batang" w:hint="eastAsia"/>
          <w:b/>
          <w:bCs/>
          <w:sz w:val="21"/>
          <w:szCs w:val="21"/>
          <w:lang w:val="en-US"/>
        </w:rPr>
        <w:t>V1, V2, V3</w:t>
      </w:r>
      <w:r w:rsidRPr="009C34F0">
        <w:rPr>
          <w:rFonts w:eastAsia="MS Mincho" w:cs="Batang" w:hint="eastAsia"/>
          <w:b/>
          <w:bCs/>
          <w:sz w:val="21"/>
          <w:szCs w:val="21"/>
          <w:lang w:val="en-US"/>
        </w:rPr>
        <w:t>} for all the active serving cells</w:t>
      </w:r>
    </w:p>
    <w:p w14:paraId="5AF3EBD6" w14:textId="752EF041"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8F72A3">
        <w:rPr>
          <w:rFonts w:eastAsia="MS Mincho" w:cs="Batang" w:hint="eastAsia"/>
          <w:b/>
          <w:bCs/>
          <w:sz w:val="21"/>
          <w:szCs w:val="21"/>
          <w:lang w:val="en-US"/>
        </w:rPr>
        <w:t>62</w:t>
      </w:r>
      <w:r w:rsidRPr="009C34F0">
        <w:rPr>
          <w:rFonts w:eastAsia="MS Mincho" w:cs="Batang" w:hint="eastAsia"/>
          <w:b/>
          <w:bCs/>
          <w:sz w:val="21"/>
          <w:szCs w:val="21"/>
          <w:lang w:val="en-US"/>
        </w:rPr>
        <w:t xml:space="preserve">-4 prerequisites </w:t>
      </w:r>
    </w:p>
    <w:p w14:paraId="5AAB493B"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FG 6-5</w:t>
      </w:r>
    </w:p>
    <w:p w14:paraId="78254A20" w14:textId="0EB1B7A8"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8F72A3">
        <w:rPr>
          <w:rFonts w:eastAsia="MS Mincho" w:cs="Batang" w:hint="eastAsia"/>
          <w:b/>
          <w:bCs/>
          <w:sz w:val="21"/>
          <w:szCs w:val="21"/>
          <w:lang w:val="en-US"/>
        </w:rPr>
        <w:t>62</w:t>
      </w:r>
      <w:r w:rsidRPr="009C34F0">
        <w:rPr>
          <w:rFonts w:eastAsia="MS Mincho" w:cs="Batang" w:hint="eastAsia"/>
          <w:b/>
          <w:bCs/>
          <w:sz w:val="21"/>
          <w:szCs w:val="21"/>
          <w:lang w:val="en-US"/>
        </w:rPr>
        <w:t>-2</w:t>
      </w:r>
      <w:r w:rsidR="008F72A3">
        <w:rPr>
          <w:rFonts w:eastAsia="MS Mincho" w:cs="Batang" w:hint="eastAsia"/>
          <w:b/>
          <w:bCs/>
          <w:sz w:val="21"/>
          <w:szCs w:val="21"/>
          <w:lang w:val="en-US"/>
        </w:rPr>
        <w:t>a</w:t>
      </w:r>
      <w:r w:rsidRPr="009C34F0">
        <w:rPr>
          <w:rFonts w:eastAsia="MS Mincho" w:cs="Batang" w:hint="eastAsia"/>
          <w:b/>
          <w:bCs/>
          <w:sz w:val="21"/>
          <w:szCs w:val="21"/>
          <w:lang w:val="en-US"/>
        </w:rPr>
        <w:t xml:space="preserve"> at least for one band in the BC where </w:t>
      </w:r>
      <w:r>
        <w:rPr>
          <w:rFonts w:eastAsia="MS Mincho" w:cs="Batang" w:hint="eastAsia"/>
          <w:b/>
          <w:bCs/>
          <w:sz w:val="21"/>
          <w:szCs w:val="21"/>
          <w:lang w:val="en-US"/>
        </w:rPr>
        <w:t xml:space="preserve">FG </w:t>
      </w:r>
      <w:r w:rsidR="008F72A3">
        <w:rPr>
          <w:rFonts w:eastAsia="MS Mincho" w:cs="Batang" w:hint="eastAsia"/>
          <w:b/>
          <w:bCs/>
          <w:sz w:val="21"/>
          <w:szCs w:val="21"/>
          <w:lang w:val="en-US"/>
        </w:rPr>
        <w:t>62</w:t>
      </w:r>
      <w:r w:rsidRPr="009C34F0">
        <w:rPr>
          <w:rFonts w:eastAsia="MS Mincho" w:cs="Batang" w:hint="eastAsia"/>
          <w:b/>
          <w:bCs/>
          <w:sz w:val="21"/>
          <w:szCs w:val="21"/>
          <w:lang w:val="en-US"/>
        </w:rPr>
        <w:t>-4 is reported</w:t>
      </w:r>
    </w:p>
    <w:p w14:paraId="4999AAD4" w14:textId="77777777" w:rsidR="00253F12" w:rsidRPr="00091A9F" w:rsidRDefault="00253F12" w:rsidP="00253F12">
      <w:pPr>
        <w:spacing w:after="120"/>
        <w:jc w:val="both"/>
        <w:rPr>
          <w:rFonts w:eastAsia="MS Mincho" w:cs="Batang"/>
          <w:sz w:val="21"/>
          <w:szCs w:val="21"/>
          <w:lang w:val="en-US"/>
        </w:rPr>
      </w:pPr>
    </w:p>
    <w:p w14:paraId="6E5D0FA1" w14:textId="77777777" w:rsidR="00DA7247" w:rsidRDefault="00DA7247" w:rsidP="0083729A">
      <w:pPr>
        <w:spacing w:after="120"/>
        <w:jc w:val="both"/>
        <w:rPr>
          <w:rFonts w:eastAsia="MS Mincho" w:cs="Batang"/>
          <w:sz w:val="21"/>
          <w:szCs w:val="21"/>
          <w:lang w:val="en-US"/>
        </w:rPr>
      </w:pPr>
    </w:p>
    <w:p w14:paraId="36F0949F" w14:textId="25A6F801" w:rsidR="008C534A" w:rsidRPr="007E233C" w:rsidRDefault="008C534A" w:rsidP="008C534A">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FG 62-</w:t>
      </w:r>
      <w:r w:rsidR="00D15036">
        <w:rPr>
          <w:rFonts w:eastAsia="MS Mincho" w:hint="eastAsia"/>
          <w:b w:val="0"/>
          <w:bCs w:val="0"/>
          <w:sz w:val="24"/>
          <w:szCs w:val="24"/>
          <w:lang w:val="en-US" w:eastAsia="ja-JP"/>
        </w:rPr>
        <w:t>5</w:t>
      </w:r>
      <w:r>
        <w:rPr>
          <w:rFonts w:eastAsia="MS Mincho" w:hint="eastAsia"/>
          <w:b w:val="0"/>
          <w:bCs w:val="0"/>
          <w:sz w:val="24"/>
          <w:szCs w:val="24"/>
          <w:lang w:val="en-US" w:eastAsia="ja-JP"/>
        </w:rPr>
        <w:t xml:space="preserve">: </w:t>
      </w:r>
      <w:r w:rsidRPr="008C534A">
        <w:rPr>
          <w:rFonts w:eastAsia="MS Mincho"/>
          <w:b w:val="0"/>
          <w:bCs w:val="0"/>
          <w:sz w:val="24"/>
          <w:szCs w:val="24"/>
          <w:lang w:val="en-US" w:eastAsia="ja-JP"/>
        </w:rPr>
        <w:t>LP-WUS operation in CONNECTED mode based on OOK signal with an OFDM overlaid sequence</w:t>
      </w:r>
    </w:p>
    <w:p w14:paraId="52522B8D" w14:textId="30A769BD" w:rsidR="00C043FC" w:rsidRDefault="005E0D0A" w:rsidP="008C534A">
      <w:pPr>
        <w:spacing w:after="120"/>
        <w:jc w:val="both"/>
        <w:rPr>
          <w:rFonts w:eastAsia="MS Mincho" w:cs="Batang"/>
          <w:sz w:val="21"/>
          <w:szCs w:val="21"/>
          <w:lang w:val="en-US"/>
        </w:rPr>
      </w:pPr>
      <w:r>
        <w:rPr>
          <w:rFonts w:eastAsia="MS Mincho" w:cs="Batang" w:hint="eastAsia"/>
          <w:sz w:val="21"/>
          <w:szCs w:val="21"/>
          <w:lang w:val="en-US"/>
        </w:rPr>
        <w:t xml:space="preserve">As explained in Section 3.2, we think a separate FG for OOK based LP-WUS with overlaid sequence that does not carry information is necessary. </w:t>
      </w:r>
      <w:r w:rsidR="00C043FC">
        <w:rPr>
          <w:rFonts w:eastAsia="MS Mincho" w:cs="Batang" w:hint="eastAsia"/>
          <w:sz w:val="21"/>
          <w:szCs w:val="21"/>
          <w:lang w:val="en-US"/>
        </w:rPr>
        <w:t>The rationale is the following RAN1 agreement:</w:t>
      </w:r>
    </w:p>
    <w:tbl>
      <w:tblPr>
        <w:tblStyle w:val="TableGrid"/>
        <w:tblW w:w="0" w:type="auto"/>
        <w:tblLook w:val="04A0" w:firstRow="1" w:lastRow="0" w:firstColumn="1" w:lastColumn="0" w:noHBand="0" w:noVBand="1"/>
      </w:tblPr>
      <w:tblGrid>
        <w:gridCol w:w="9628"/>
      </w:tblGrid>
      <w:tr w:rsidR="00C043FC" w14:paraId="708CD784" w14:textId="77777777" w:rsidTr="00C043FC">
        <w:tc>
          <w:tcPr>
            <w:tcW w:w="9628" w:type="dxa"/>
          </w:tcPr>
          <w:p w14:paraId="7B548C70" w14:textId="77777777" w:rsidR="00C043FC" w:rsidRPr="00C043FC" w:rsidRDefault="00C043FC" w:rsidP="00C043FC">
            <w:pPr>
              <w:spacing w:after="0"/>
              <w:rPr>
                <w:rFonts w:ascii="CG Times (WN)" w:eastAsia="Times New Roman" w:hAnsi="CG Times (WN)" w:cs="Times"/>
                <w:b/>
                <w:bCs/>
                <w:sz w:val="20"/>
                <w:lang w:val="en-US" w:eastAsia="ko-KR" w:bidi="ar"/>
              </w:rPr>
            </w:pPr>
            <w:r w:rsidRPr="00C043FC">
              <w:rPr>
                <w:rFonts w:ascii="CG Times (WN)" w:eastAsia="Times New Roman" w:hAnsi="CG Times (WN)" w:cs="Times"/>
                <w:b/>
                <w:bCs/>
                <w:sz w:val="20"/>
                <w:highlight w:val="green"/>
                <w:lang w:val="en-US" w:eastAsia="ko-KR" w:bidi="ar"/>
              </w:rPr>
              <w:t>Agreement</w:t>
            </w:r>
          </w:p>
          <w:p w14:paraId="759C90E2" w14:textId="77777777" w:rsidR="00C043FC" w:rsidRPr="00C043FC" w:rsidRDefault="00C043FC" w:rsidP="00C043FC">
            <w:pPr>
              <w:spacing w:after="0"/>
              <w:contextualSpacing/>
              <w:jc w:val="both"/>
              <w:rPr>
                <w:rFonts w:ascii="CG Times (WN)" w:eastAsia="DengXian" w:hAnsi="CG Times (WN)" w:cs="Times" w:hint="eastAsia"/>
                <w:kern w:val="2"/>
                <w:sz w:val="20"/>
                <w:lang w:val="en-US" w:eastAsia="zh-CN"/>
              </w:rPr>
            </w:pPr>
            <w:r w:rsidRPr="00C043FC">
              <w:rPr>
                <w:rFonts w:ascii="CG Times (WN)" w:eastAsia="DengXian" w:hAnsi="CG Times (WN)" w:cs="Times"/>
                <w:kern w:val="2"/>
                <w:sz w:val="20"/>
                <w:lang w:val="en-US" w:eastAsia="zh-CN"/>
              </w:rPr>
              <w:t xml:space="preserve">In case of overlaid OFDM sequence not carrying information: </w:t>
            </w:r>
          </w:p>
          <w:p w14:paraId="126F1308" w14:textId="7777777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Option 1: Single overlaid sequence is on each OOK ‘ON’ symbol.</w:t>
            </w:r>
          </w:p>
          <w:p w14:paraId="4A39E728" w14:textId="7777777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 xml:space="preserve">Note 1: multiple overlaid OFDM sequences </w:t>
            </w:r>
            <w:r w:rsidRPr="00C043FC">
              <w:rPr>
                <w:rFonts w:ascii="CG Times (WN)" w:eastAsia="DengXian" w:hAnsi="CG Times (WN)" w:cs="Times"/>
                <w:sz w:val="20"/>
                <w:lang w:val="en-US" w:eastAsia="zh-CN"/>
              </w:rPr>
              <w:t>are</w:t>
            </w:r>
            <w:r w:rsidRPr="00C043FC">
              <w:rPr>
                <w:rFonts w:ascii="CG Times (WN)" w:eastAsia="Times New Roman" w:hAnsi="CG Times (WN)" w:cs="Times"/>
                <w:sz w:val="20"/>
                <w:lang w:val="en-US" w:eastAsia="zh-CN"/>
              </w:rPr>
              <w:t xml:space="preserve"> specified.</w:t>
            </w:r>
          </w:p>
          <w:p w14:paraId="45087567" w14:textId="20E4B46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 xml:space="preserve">Note 2: gNB can configure different overlaid OFDM sequence(s) for different cells. </w:t>
            </w:r>
          </w:p>
        </w:tc>
      </w:tr>
    </w:tbl>
    <w:p w14:paraId="2F68D56F" w14:textId="77777777" w:rsidR="00C043FC" w:rsidRDefault="00C043FC" w:rsidP="008C534A">
      <w:pPr>
        <w:spacing w:after="120"/>
        <w:jc w:val="both"/>
        <w:rPr>
          <w:rFonts w:eastAsia="MS Mincho" w:cs="Batang"/>
          <w:sz w:val="21"/>
          <w:szCs w:val="21"/>
          <w:lang w:val="en-US"/>
        </w:rPr>
      </w:pPr>
    </w:p>
    <w:p w14:paraId="10CCB125" w14:textId="3594A763" w:rsidR="008C534A" w:rsidRDefault="00E70A2F" w:rsidP="008C534A">
      <w:pPr>
        <w:spacing w:after="120"/>
        <w:jc w:val="both"/>
        <w:rPr>
          <w:rFonts w:eastAsia="MS Mincho" w:cs="Batang"/>
          <w:sz w:val="21"/>
          <w:szCs w:val="21"/>
          <w:lang w:val="en-US"/>
        </w:rPr>
      </w:pPr>
      <w:r>
        <w:rPr>
          <w:rFonts w:eastAsia="MS Mincho" w:cs="Batang" w:hint="eastAsia"/>
          <w:sz w:val="21"/>
          <w:szCs w:val="21"/>
          <w:lang w:val="en-US"/>
        </w:rPr>
        <w:lastRenderedPageBreak/>
        <w:t xml:space="preserve">As stated in 3.2, the LP-WUS information is obtained by OOK while the overlaid sequence offers coverage improvement. </w:t>
      </w:r>
      <w:r w:rsidR="00562016">
        <w:rPr>
          <w:rFonts w:eastAsia="MS Mincho" w:cs="Batang" w:hint="eastAsia"/>
          <w:sz w:val="21"/>
          <w:szCs w:val="21"/>
          <w:lang w:val="en-US"/>
        </w:rPr>
        <w:t>The UE should be able to support this feature without prerequisiting FG</w:t>
      </w:r>
      <w:r w:rsidR="0052340B">
        <w:rPr>
          <w:rFonts w:eastAsia="MS Mincho" w:cs="Batang" w:hint="eastAsia"/>
          <w:sz w:val="21"/>
          <w:szCs w:val="21"/>
          <w:lang w:val="en-US"/>
        </w:rPr>
        <w:t>62-2a, since this way does not require the UE to support multiple overlaid sequences to get the information from LP-WUS. On the other hand, FG62-2 is necessary as a prerequisite for this UE to get the information from LP-WUS. Having said that, w</w:t>
      </w:r>
      <w:r w:rsidR="005E0D0A">
        <w:rPr>
          <w:rFonts w:eastAsia="MS Mincho" w:cs="Batang" w:hint="eastAsia"/>
          <w:sz w:val="21"/>
          <w:szCs w:val="21"/>
          <w:lang w:val="en-US"/>
        </w:rPr>
        <w:t>e propose to add a new FG62-</w:t>
      </w:r>
      <w:r w:rsidR="00D15036">
        <w:rPr>
          <w:rFonts w:eastAsia="MS Mincho" w:cs="Batang" w:hint="eastAsia"/>
          <w:sz w:val="21"/>
          <w:szCs w:val="21"/>
          <w:lang w:val="en-US"/>
        </w:rPr>
        <w:t>5</w:t>
      </w:r>
      <w:r w:rsidR="005E0D0A">
        <w:rPr>
          <w:rFonts w:eastAsia="MS Mincho" w:cs="Batang" w:hint="eastAsia"/>
          <w:sz w:val="21"/>
          <w:szCs w:val="21"/>
          <w:lang w:val="en-US"/>
        </w:rPr>
        <w:t xml:space="preserve"> for this purpose.</w:t>
      </w:r>
    </w:p>
    <w:p w14:paraId="17B497FC" w14:textId="77777777" w:rsidR="008C534A" w:rsidRDefault="008C534A" w:rsidP="008C534A">
      <w:pPr>
        <w:spacing w:after="120"/>
        <w:jc w:val="both"/>
        <w:rPr>
          <w:rFonts w:eastAsia="MS Mincho" w:cs="Batang"/>
          <w:b/>
          <w:bCs/>
          <w:sz w:val="21"/>
          <w:szCs w:val="21"/>
          <w:u w:val="single"/>
          <w:lang w:val="en-US"/>
        </w:rPr>
      </w:pPr>
    </w:p>
    <w:p w14:paraId="0637533A" w14:textId="538399DA" w:rsidR="008C534A" w:rsidRPr="009C34F0" w:rsidRDefault="008C534A" w:rsidP="008C534A">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w:t>
      </w:r>
      <w:r w:rsidR="003B0EC8">
        <w:rPr>
          <w:rFonts w:eastAsia="MS Mincho" w:cs="Batang" w:hint="eastAsia"/>
          <w:b/>
          <w:bCs/>
          <w:sz w:val="21"/>
          <w:szCs w:val="21"/>
          <w:u w:val="single"/>
          <w:lang w:val="en-US"/>
        </w:rPr>
        <w:t>5</w:t>
      </w:r>
      <w:r w:rsidRPr="009C34F0">
        <w:rPr>
          <w:rFonts w:eastAsia="MS Mincho" w:cs="Batang" w:hint="eastAsia"/>
          <w:b/>
          <w:bCs/>
          <w:sz w:val="21"/>
          <w:szCs w:val="21"/>
          <w:u w:val="single"/>
          <w:lang w:val="en-US"/>
        </w:rPr>
        <w:t>:</w:t>
      </w:r>
    </w:p>
    <w:p w14:paraId="13807FC9" w14:textId="7B6434ED" w:rsidR="008C534A" w:rsidRPr="0063701C" w:rsidRDefault="008C534A" w:rsidP="008C534A">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Specify FG 62-</w:t>
      </w:r>
      <w:r w:rsidR="00D15036">
        <w:rPr>
          <w:rFonts w:eastAsia="MS Mincho" w:cs="Batang" w:hint="eastAsia"/>
          <w:b/>
          <w:bCs/>
          <w:sz w:val="21"/>
          <w:szCs w:val="21"/>
          <w:lang w:val="en-US"/>
        </w:rPr>
        <w:t>5</w:t>
      </w:r>
      <w:r>
        <w:rPr>
          <w:rFonts w:eastAsia="MS Mincho" w:cs="Batang" w:hint="eastAsia"/>
          <w:b/>
          <w:bCs/>
          <w:sz w:val="21"/>
          <w:szCs w:val="21"/>
          <w:lang w:val="en-US"/>
        </w:rPr>
        <w:t xml:space="preserve">: </w:t>
      </w:r>
      <w:r w:rsidRPr="008C534A">
        <w:rPr>
          <w:rFonts w:eastAsia="MS Mincho" w:cs="Batang"/>
          <w:b/>
          <w:bCs/>
          <w:sz w:val="21"/>
          <w:szCs w:val="21"/>
          <w:lang w:val="en-US"/>
        </w:rPr>
        <w:t>LP-WUS operation in CONNECTED mode based on OOK signal with an OFDM overlaid sequence</w:t>
      </w:r>
    </w:p>
    <w:p w14:paraId="43B2FFD6" w14:textId="33331DA6" w:rsidR="008C534A" w:rsidRDefault="008C534A" w:rsidP="008C534A">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Support of OOK LP-WUS with a single OFDM overlaid sequence on all the OOK ON chips</w:t>
      </w:r>
    </w:p>
    <w:p w14:paraId="4695011F" w14:textId="09268972" w:rsidR="00E57DFA" w:rsidRDefault="00E57DFA" w:rsidP="00E57DFA">
      <w:pPr>
        <w:pStyle w:val="ListParagraph"/>
        <w:numPr>
          <w:ilvl w:val="2"/>
          <w:numId w:val="12"/>
        </w:numPr>
        <w:spacing w:after="120"/>
        <w:ind w:leftChars="0"/>
        <w:jc w:val="both"/>
        <w:rPr>
          <w:rFonts w:eastAsia="MS Mincho" w:cs="Batang"/>
          <w:b/>
          <w:bCs/>
          <w:sz w:val="21"/>
          <w:szCs w:val="21"/>
          <w:lang w:val="en-US"/>
        </w:rPr>
      </w:pPr>
      <w:r w:rsidRPr="00E57DFA">
        <w:rPr>
          <w:rFonts w:eastAsia="MS Mincho" w:cs="Batang"/>
          <w:b/>
          <w:bCs/>
          <w:sz w:val="21"/>
          <w:szCs w:val="21"/>
          <w:lang w:val="en-US"/>
        </w:rPr>
        <w:t>OFDM overlaid sequence does not carry information</w:t>
      </w:r>
    </w:p>
    <w:p w14:paraId="6EBE279D" w14:textId="14D50A58" w:rsidR="008C534A" w:rsidRPr="0063701C" w:rsidRDefault="008C534A" w:rsidP="008C534A">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FG 62</w:t>
      </w:r>
      <w:r w:rsidRPr="0063701C">
        <w:rPr>
          <w:rFonts w:eastAsia="MS Mincho" w:cs="Batang" w:hint="eastAsia"/>
          <w:b/>
          <w:bCs/>
          <w:sz w:val="21"/>
          <w:szCs w:val="21"/>
          <w:lang w:val="en-US"/>
        </w:rPr>
        <w:t>-</w:t>
      </w:r>
      <w:r>
        <w:rPr>
          <w:rFonts w:eastAsia="MS Mincho" w:cs="Batang" w:hint="eastAsia"/>
          <w:b/>
          <w:bCs/>
          <w:sz w:val="21"/>
          <w:szCs w:val="21"/>
          <w:lang w:val="en-US"/>
        </w:rPr>
        <w:t>6</w:t>
      </w:r>
      <w:r w:rsidRPr="0063701C">
        <w:rPr>
          <w:rFonts w:eastAsia="MS Mincho" w:cs="Batang" w:hint="eastAsia"/>
          <w:b/>
          <w:bCs/>
          <w:sz w:val="21"/>
          <w:szCs w:val="21"/>
          <w:lang w:val="en-US"/>
        </w:rPr>
        <w:t xml:space="preserve"> prerequisites:</w:t>
      </w:r>
    </w:p>
    <w:p w14:paraId="1002976B" w14:textId="3E33A122" w:rsidR="008C534A" w:rsidRPr="0063701C" w:rsidRDefault="008C534A" w:rsidP="008C534A">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FG 6</w:t>
      </w:r>
      <w:r>
        <w:rPr>
          <w:rFonts w:eastAsia="MS Mincho" w:cs="Batang" w:hint="eastAsia"/>
          <w:b/>
          <w:bCs/>
          <w:sz w:val="21"/>
          <w:szCs w:val="21"/>
          <w:lang w:val="en-US"/>
        </w:rPr>
        <w:t>2-2</w:t>
      </w:r>
    </w:p>
    <w:p w14:paraId="22CE410C" w14:textId="77777777" w:rsidR="008C534A" w:rsidRPr="008C534A" w:rsidRDefault="008C534A" w:rsidP="008C534A">
      <w:pPr>
        <w:spacing w:after="120"/>
        <w:jc w:val="both"/>
        <w:rPr>
          <w:rFonts w:eastAsia="MS Mincho" w:cs="Batang"/>
          <w:b/>
          <w:bCs/>
          <w:sz w:val="21"/>
          <w:szCs w:val="21"/>
          <w:lang w:val="en-US"/>
        </w:rPr>
      </w:pPr>
    </w:p>
    <w:p w14:paraId="28649D3A" w14:textId="77777777" w:rsidR="008C534A" w:rsidRPr="008C534A" w:rsidRDefault="008C534A" w:rsidP="0083729A">
      <w:pPr>
        <w:spacing w:after="120"/>
        <w:jc w:val="both"/>
        <w:rPr>
          <w:rFonts w:eastAsia="MS Mincho"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336CE454" w:rsidR="00AE3ECF" w:rsidRPr="00706A34" w:rsidRDefault="00495EB5" w:rsidP="0026769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UE feature list for </w:t>
      </w:r>
      <w:r w:rsidR="00C87FEE">
        <w:rPr>
          <w:rFonts w:eastAsia="MS Mincho" w:hint="eastAsia"/>
          <w:b w:val="0"/>
          <w:sz w:val="32"/>
          <w:szCs w:val="32"/>
          <w:lang w:val="en-US" w:eastAsia="ja-JP"/>
        </w:rPr>
        <w:t>Rel-19 LP-WUS</w:t>
      </w:r>
      <w:r w:rsidR="0045068F">
        <w:rPr>
          <w:rFonts w:eastAsia="MS Mincho" w:hint="eastAsia"/>
          <w:b w:val="0"/>
          <w:sz w:val="32"/>
          <w:szCs w:val="32"/>
          <w:lang w:val="en-US" w:eastAsia="ja-JP"/>
        </w:rPr>
        <w:t xml:space="preserve"> procedure in idle/inactive state</w:t>
      </w:r>
    </w:p>
    <w:p w14:paraId="4B9C6C75" w14:textId="77777777" w:rsidR="00EF32E6" w:rsidRPr="00040B0C" w:rsidRDefault="00EF32E6" w:rsidP="00040B0C">
      <w:pPr>
        <w:rPr>
          <w:color w:val="0070C0"/>
        </w:rPr>
      </w:pPr>
      <w:r>
        <w:t xml:space="preserve">Note: the proposals are indicated by </w:t>
      </w:r>
      <w:r w:rsidRPr="00040B0C">
        <w:rPr>
          <w:color w:val="00B0F0"/>
        </w:rPr>
        <w:t xml:space="preserve">blue </w:t>
      </w:r>
      <w:r w:rsidRPr="006B2D49">
        <w:t>text</w:t>
      </w:r>
      <w:r>
        <w:t>s</w:t>
      </w:r>
      <w:r w:rsidRPr="00040B0C">
        <w:rPr>
          <w:color w:val="0070C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87"/>
        <w:gridCol w:w="1497"/>
        <w:gridCol w:w="2656"/>
        <w:gridCol w:w="1269"/>
        <w:gridCol w:w="1287"/>
        <w:gridCol w:w="1639"/>
        <w:gridCol w:w="1497"/>
        <w:gridCol w:w="2070"/>
        <w:gridCol w:w="1418"/>
        <w:gridCol w:w="1417"/>
        <w:gridCol w:w="1377"/>
        <w:gridCol w:w="2442"/>
        <w:gridCol w:w="1907"/>
      </w:tblGrid>
      <w:tr w:rsidR="00EF32E6" w:rsidRPr="007B5FB0" w14:paraId="4A2DD48C" w14:textId="77777777" w:rsidTr="00C6425D">
        <w:trPr>
          <w:trHeight w:val="20"/>
        </w:trPr>
        <w:tc>
          <w:tcPr>
            <w:tcW w:w="0" w:type="auto"/>
            <w:tcBorders>
              <w:top w:val="single" w:sz="4" w:space="0" w:color="auto"/>
              <w:left w:val="single" w:sz="4" w:space="0" w:color="auto"/>
              <w:bottom w:val="single" w:sz="4" w:space="0" w:color="auto"/>
              <w:right w:val="single" w:sz="4" w:space="0" w:color="auto"/>
            </w:tcBorders>
            <w:hideMark/>
          </w:tcPr>
          <w:p w14:paraId="4AF98F22"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2F4E1E4"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78AE029"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55C67A28"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3A4934A3"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87" w:type="dxa"/>
            <w:tcBorders>
              <w:top w:val="single" w:sz="4" w:space="0" w:color="auto"/>
              <w:left w:val="single" w:sz="4" w:space="0" w:color="auto"/>
              <w:bottom w:val="single" w:sz="4" w:space="0" w:color="auto"/>
              <w:right w:val="single" w:sz="4" w:space="0" w:color="auto"/>
            </w:tcBorders>
            <w:hideMark/>
          </w:tcPr>
          <w:p w14:paraId="25751E78"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639" w:type="dxa"/>
            <w:tcBorders>
              <w:top w:val="single" w:sz="4" w:space="0" w:color="auto"/>
              <w:left w:val="single" w:sz="4" w:space="0" w:color="auto"/>
              <w:bottom w:val="single" w:sz="4" w:space="0" w:color="auto"/>
              <w:right w:val="single" w:sz="4" w:space="0" w:color="auto"/>
            </w:tcBorders>
            <w:hideMark/>
          </w:tcPr>
          <w:p w14:paraId="191E9F7D"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97" w:type="dxa"/>
            <w:tcBorders>
              <w:top w:val="single" w:sz="4" w:space="0" w:color="auto"/>
              <w:left w:val="single" w:sz="4" w:space="0" w:color="auto"/>
              <w:bottom w:val="single" w:sz="4" w:space="0" w:color="auto"/>
              <w:right w:val="single" w:sz="4" w:space="0" w:color="auto"/>
            </w:tcBorders>
            <w:hideMark/>
          </w:tcPr>
          <w:p w14:paraId="46D9333C" w14:textId="77777777" w:rsidR="00EF32E6" w:rsidRPr="00BA5E7C" w:rsidRDefault="00EF32E6" w:rsidP="00C6425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070" w:type="dxa"/>
            <w:tcBorders>
              <w:top w:val="single" w:sz="4" w:space="0" w:color="auto"/>
              <w:left w:val="single" w:sz="4" w:space="0" w:color="auto"/>
              <w:bottom w:val="single" w:sz="4" w:space="0" w:color="auto"/>
              <w:right w:val="single" w:sz="4" w:space="0" w:color="auto"/>
            </w:tcBorders>
            <w:hideMark/>
          </w:tcPr>
          <w:p w14:paraId="158F60D0" w14:textId="77777777" w:rsidR="00EF32E6" w:rsidRPr="00BA5E7C" w:rsidRDefault="00EF32E6" w:rsidP="00C6425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881C123" w14:textId="77777777" w:rsidR="00EF32E6" w:rsidRPr="00BA5E7C" w:rsidRDefault="00EF32E6" w:rsidP="00C6425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64DB30AE"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47E782AA"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178C8C7A"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442" w:type="dxa"/>
            <w:tcBorders>
              <w:top w:val="single" w:sz="4" w:space="0" w:color="auto"/>
              <w:left w:val="single" w:sz="4" w:space="0" w:color="auto"/>
              <w:bottom w:val="single" w:sz="4" w:space="0" w:color="auto"/>
              <w:right w:val="single" w:sz="4" w:space="0" w:color="auto"/>
            </w:tcBorders>
            <w:hideMark/>
          </w:tcPr>
          <w:p w14:paraId="05F5DA33"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43C07AA5" w14:textId="77777777" w:rsidR="00EF32E6" w:rsidRPr="00BA5E7C" w:rsidRDefault="00EF32E6" w:rsidP="00C6425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F32E6" w:rsidRPr="00B57465" w14:paraId="36A0A93E" w14:textId="77777777" w:rsidTr="00C64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FD912" w14:textId="77777777" w:rsidR="00EF32E6" w:rsidRPr="00FC1767" w:rsidRDefault="00EF32E6" w:rsidP="00C6425D">
            <w:pPr>
              <w:pStyle w:val="TAL"/>
              <w:rPr>
                <w:rFonts w:asciiTheme="majorHAnsi" w:hAnsiTheme="majorHAnsi" w:cstheme="majorHAnsi"/>
                <w:szCs w:val="18"/>
                <w:lang w:eastAsia="zh-CN"/>
              </w:rPr>
            </w:pPr>
            <w:r w:rsidRPr="00FC1767">
              <w:rPr>
                <w:rFonts w:asciiTheme="majorHAnsi" w:hAnsiTheme="majorHAnsi" w:cstheme="majorHAnsi" w:hint="eastAsia"/>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7C0E" w14:textId="77777777" w:rsidR="00EF32E6" w:rsidRPr="00B57465" w:rsidRDefault="00EF32E6" w:rsidP="00C6425D">
            <w:pPr>
              <w:pStyle w:val="TAL"/>
              <w:rPr>
                <w:rFonts w:asciiTheme="majorHAnsi" w:hAnsiTheme="majorHAnsi" w:cstheme="majorHAnsi"/>
                <w:color w:val="FF0000"/>
                <w:szCs w:val="18"/>
                <w:lang w:eastAsia="zh-CN"/>
              </w:rPr>
            </w:pPr>
            <w:r w:rsidRPr="00B57208">
              <w:rPr>
                <w:rFonts w:eastAsia="MS Mincho" w:cs="Arial" w:hint="eastAsia"/>
                <w:color w:val="000000"/>
                <w:szCs w:val="18"/>
                <w:lang w:eastAsia="ja-JP"/>
              </w:rPr>
              <w:t>62</w:t>
            </w:r>
            <w:r w:rsidRPr="00B57208">
              <w:rPr>
                <w:rFonts w:eastAsia="MS Mincho" w:cs="Arial"/>
                <w:color w:val="000000"/>
                <w:szCs w:val="18"/>
                <w:lang w:eastAsia="ja-JP"/>
              </w:rPr>
              <w:t>-</w:t>
            </w:r>
            <w:r w:rsidRPr="00B57208">
              <w:rPr>
                <w:rFonts w:eastAsia="MS Mincho" w:cs="Arial" w:hint="eastAsia"/>
                <w:color w:val="000000"/>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EE9DE"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SimSun" w:cs="Arial"/>
                <w:color w:val="000000"/>
                <w:szCs w:val="18"/>
                <w:lang w:eastAsia="zh-CN"/>
              </w:rPr>
              <w:t>LP-WUS operation in IDLE/INACTIVE mode based on OOK signal</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FBEE01D" w14:textId="77777777" w:rsidR="00EF32E6" w:rsidRPr="00F34677" w:rsidRDefault="00EF32E6" w:rsidP="00C6425D">
            <w:pPr>
              <w:rPr>
                <w:rFonts w:asciiTheme="majorHAnsi" w:hAnsiTheme="majorHAnsi" w:cstheme="majorHAnsi"/>
                <w:color w:val="000000"/>
                <w:sz w:val="18"/>
                <w:szCs w:val="18"/>
              </w:rPr>
            </w:pPr>
            <w:r w:rsidRPr="00F34677">
              <w:rPr>
                <w:rFonts w:asciiTheme="majorHAnsi" w:hAnsiTheme="majorHAnsi" w:cstheme="majorHAnsi"/>
                <w:color w:val="000000"/>
                <w:sz w:val="18"/>
                <w:szCs w:val="18"/>
              </w:rPr>
              <w:t>1. LP-WUS operation in IDLE/INACTIVE mode to trigger paging monitoring based on OOK</w:t>
            </w:r>
          </w:p>
          <w:p w14:paraId="28A872C2" w14:textId="77777777" w:rsidR="00EF32E6" w:rsidRPr="00F34677" w:rsidRDefault="00EF32E6" w:rsidP="00C6425D">
            <w:pPr>
              <w:rPr>
                <w:rFonts w:asciiTheme="majorHAnsi" w:hAnsiTheme="majorHAnsi" w:cstheme="majorHAnsi"/>
                <w:color w:val="000000"/>
                <w:sz w:val="18"/>
                <w:szCs w:val="18"/>
              </w:rPr>
            </w:pPr>
            <w:r w:rsidRPr="00F34677">
              <w:rPr>
                <w:rFonts w:asciiTheme="majorHAnsi" w:hAnsiTheme="majorHAnsi" w:cstheme="majorHAnsi"/>
                <w:strike/>
                <w:color w:val="00B0F0"/>
                <w:sz w:val="18"/>
                <w:szCs w:val="18"/>
                <w:highlight w:val="yellow"/>
              </w:rPr>
              <w:t>[</w:t>
            </w:r>
            <w:r w:rsidRPr="00F34677">
              <w:rPr>
                <w:rFonts w:asciiTheme="majorHAnsi" w:hAnsiTheme="majorHAnsi" w:cstheme="majorHAnsi"/>
                <w:color w:val="000000"/>
                <w:sz w:val="18"/>
                <w:szCs w:val="18"/>
                <w:highlight w:val="yellow"/>
              </w:rPr>
              <w:t xml:space="preserve">2. The support of LP-SS based RRM measurement </w:t>
            </w:r>
            <w:r w:rsidRPr="00F34677">
              <w:rPr>
                <w:rFonts w:asciiTheme="majorHAnsi" w:hAnsiTheme="majorHAnsi" w:cstheme="majorHAnsi"/>
                <w:strike/>
                <w:color w:val="000000"/>
                <w:sz w:val="18"/>
                <w:szCs w:val="18"/>
                <w:highlight w:val="yellow"/>
              </w:rPr>
              <w:t>and/or SSB-based measurement, corresponding to component 1</w:t>
            </w:r>
            <w:r w:rsidRPr="00F34677">
              <w:rPr>
                <w:rFonts w:asciiTheme="majorHAnsi" w:hAnsiTheme="majorHAnsi" w:cstheme="majorHAnsi"/>
                <w:strike/>
                <w:color w:val="00B0F0"/>
                <w:sz w:val="18"/>
                <w:szCs w:val="18"/>
                <w:highlight w:val="yellow"/>
              </w:rPr>
              <w:t>]</w:t>
            </w:r>
          </w:p>
          <w:p w14:paraId="6147351F" w14:textId="77777777" w:rsidR="00EF32E6" w:rsidRPr="00F34677" w:rsidRDefault="00EF32E6" w:rsidP="00C6425D">
            <w:pPr>
              <w:rPr>
                <w:rFonts w:asciiTheme="majorHAnsi" w:hAnsiTheme="majorHAnsi" w:cstheme="majorHAnsi"/>
                <w:color w:val="000000"/>
                <w:sz w:val="18"/>
                <w:szCs w:val="18"/>
                <w:highlight w:val="yellow"/>
              </w:rPr>
            </w:pPr>
            <w:r w:rsidRPr="00F34677">
              <w:rPr>
                <w:rFonts w:asciiTheme="majorHAnsi" w:hAnsiTheme="majorHAnsi" w:cstheme="majorHAnsi"/>
                <w:strike/>
                <w:color w:val="00B0F0"/>
                <w:sz w:val="18"/>
                <w:szCs w:val="18"/>
                <w:highlight w:val="yellow"/>
              </w:rPr>
              <w:t>[</w:t>
            </w:r>
            <w:r w:rsidRPr="00F34677">
              <w:rPr>
                <w:rFonts w:asciiTheme="majorHAnsi" w:hAnsiTheme="majorHAnsi" w:cstheme="majorHAnsi"/>
                <w:color w:val="000000"/>
                <w:sz w:val="18"/>
                <w:szCs w:val="18"/>
                <w:highlight w:val="yellow"/>
              </w:rPr>
              <w:t>3. The support of further RRM relaxation of UE MR</w:t>
            </w:r>
            <w:r w:rsidRPr="00F34677">
              <w:rPr>
                <w:rFonts w:asciiTheme="majorHAnsi" w:hAnsiTheme="majorHAnsi" w:cstheme="majorHAnsi"/>
                <w:strike/>
                <w:color w:val="00B0F0"/>
                <w:sz w:val="18"/>
                <w:szCs w:val="18"/>
                <w:highlight w:val="yellow"/>
              </w:rPr>
              <w:t>]</w:t>
            </w:r>
          </w:p>
          <w:p w14:paraId="03CDCC65" w14:textId="77777777" w:rsidR="00EF32E6" w:rsidRPr="00F34677" w:rsidRDefault="00EF32E6" w:rsidP="00C6425D">
            <w:pPr>
              <w:rPr>
                <w:rFonts w:asciiTheme="majorHAnsi" w:hAnsiTheme="majorHAnsi" w:cstheme="majorHAnsi"/>
                <w:color w:val="000000"/>
                <w:sz w:val="18"/>
                <w:szCs w:val="18"/>
                <w:highlight w:val="yellow"/>
              </w:rPr>
            </w:pPr>
            <w:r w:rsidRPr="00F34677">
              <w:rPr>
                <w:rFonts w:asciiTheme="majorHAnsi" w:hAnsiTheme="majorHAnsi" w:cstheme="majorHAnsi"/>
                <w:strike/>
                <w:color w:val="00B0F0"/>
                <w:sz w:val="18"/>
                <w:szCs w:val="18"/>
                <w:highlight w:val="yellow"/>
              </w:rPr>
              <w:t>[</w:t>
            </w:r>
            <w:r w:rsidRPr="00F34677">
              <w:rPr>
                <w:rFonts w:asciiTheme="majorHAnsi" w:hAnsiTheme="majorHAnsi" w:cstheme="majorHAnsi"/>
                <w:color w:val="000000"/>
                <w:sz w:val="18"/>
                <w:szCs w:val="18"/>
                <w:highlight w:val="yellow"/>
              </w:rPr>
              <w:t>4. The support of serving RRM measurement offloading</w:t>
            </w:r>
            <w:r w:rsidRPr="00F34677">
              <w:rPr>
                <w:rFonts w:asciiTheme="majorHAnsi" w:hAnsiTheme="majorHAnsi" w:cstheme="majorHAnsi"/>
                <w:strike/>
                <w:color w:val="00B0F0"/>
                <w:sz w:val="18"/>
                <w:szCs w:val="18"/>
                <w:highlight w:val="yellow"/>
              </w:rPr>
              <w:t>]</w:t>
            </w:r>
          </w:p>
          <w:p w14:paraId="0926E1E9" w14:textId="77777777" w:rsidR="00EF32E6" w:rsidRPr="00F34677" w:rsidRDefault="00EF32E6" w:rsidP="00C6425D">
            <w:pPr>
              <w:rPr>
                <w:rFonts w:asciiTheme="majorHAnsi" w:hAnsiTheme="majorHAnsi" w:cstheme="majorHAnsi"/>
                <w:color w:val="000000"/>
                <w:sz w:val="18"/>
                <w:szCs w:val="18"/>
                <w:highlight w:val="yellow"/>
              </w:rPr>
            </w:pPr>
            <w:r w:rsidRPr="00F34677">
              <w:rPr>
                <w:rFonts w:asciiTheme="majorHAnsi" w:hAnsiTheme="majorHAnsi" w:cstheme="majorHAnsi"/>
                <w:color w:val="000000"/>
                <w:sz w:val="18"/>
                <w:szCs w:val="18"/>
                <w:highlight w:val="yellow"/>
              </w:rPr>
              <w:t>[5. The supported wake-up delay]</w:t>
            </w:r>
          </w:p>
          <w:p w14:paraId="33B5695C" w14:textId="77777777" w:rsidR="00EF32E6" w:rsidRPr="00F34677" w:rsidRDefault="00EF32E6" w:rsidP="00C6425D">
            <w:pPr>
              <w:rPr>
                <w:rFonts w:asciiTheme="majorHAnsi" w:hAnsiTheme="majorHAnsi" w:cstheme="majorHAnsi"/>
                <w:color w:val="000000"/>
                <w:sz w:val="18"/>
                <w:szCs w:val="18"/>
                <w:highlight w:val="yellow"/>
              </w:rPr>
            </w:pPr>
          </w:p>
          <w:p w14:paraId="5197AD5C" w14:textId="77777777" w:rsidR="00EF32E6" w:rsidRPr="00F34677" w:rsidRDefault="00EF32E6" w:rsidP="00C6425D">
            <w:pPr>
              <w:rPr>
                <w:rFonts w:asciiTheme="majorHAnsi" w:hAnsiTheme="majorHAnsi" w:cstheme="majorHAnsi"/>
                <w:strike/>
                <w:color w:val="00B0F0"/>
                <w:sz w:val="18"/>
                <w:szCs w:val="18"/>
                <w:highlight w:val="yellow"/>
              </w:rPr>
            </w:pPr>
            <w:r w:rsidRPr="00F34677">
              <w:rPr>
                <w:rFonts w:asciiTheme="majorHAnsi" w:hAnsiTheme="majorHAnsi" w:cstheme="majorHAnsi"/>
                <w:strike/>
                <w:color w:val="00B0F0"/>
                <w:sz w:val="18"/>
                <w:szCs w:val="18"/>
                <w:highlight w:val="yellow"/>
              </w:rPr>
              <w:t>FFS: M values</w:t>
            </w:r>
          </w:p>
          <w:p w14:paraId="42E29271" w14:textId="77777777" w:rsidR="00EF32E6" w:rsidRPr="00F34677" w:rsidRDefault="00EF32E6" w:rsidP="00C6425D">
            <w:pPr>
              <w:rPr>
                <w:rFonts w:asciiTheme="majorHAnsi" w:hAnsiTheme="majorHAnsi" w:cstheme="majorHAnsi"/>
                <w:color w:val="FF0000"/>
                <w:sz w:val="18"/>
                <w:szCs w:val="18"/>
              </w:rPr>
            </w:pPr>
            <w:r w:rsidRPr="00F34677">
              <w:rPr>
                <w:rFonts w:asciiTheme="majorHAnsi" w:hAnsiTheme="majorHAnsi" w:cstheme="majorHAnsi"/>
                <w:color w:val="000000"/>
                <w:sz w:val="18"/>
                <w:szCs w:val="18"/>
                <w:highlight w:val="yellow"/>
              </w:rPr>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18C1BC" w14:textId="77777777" w:rsidR="00EF32E6" w:rsidRPr="00B57465" w:rsidRDefault="00EF32E6" w:rsidP="00C6425D">
            <w:pPr>
              <w:pStyle w:val="TAL"/>
              <w:rPr>
                <w:rFonts w:asciiTheme="majorHAnsi" w:eastAsia="MS Mincho" w:hAnsiTheme="majorHAnsi" w:cstheme="majorHAnsi"/>
                <w:color w:val="FF0000"/>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5CD041E" w14:textId="77777777" w:rsidR="00EF32E6" w:rsidRPr="00B870BC" w:rsidRDefault="00EF32E6" w:rsidP="00C6425D">
            <w:pPr>
              <w:pStyle w:val="TAL"/>
              <w:rPr>
                <w:rFonts w:asciiTheme="majorHAnsi" w:eastAsia="MS Mincho" w:hAnsiTheme="majorHAnsi" w:cstheme="majorHAnsi"/>
                <w:color w:val="FF0000"/>
                <w:szCs w:val="18"/>
                <w:lang w:eastAsia="ja-JP"/>
              </w:rPr>
            </w:pPr>
            <w:r w:rsidRPr="00B57208">
              <w:rPr>
                <w:rFonts w:eastAsia="MS Mincho" w:cs="Arial" w:hint="eastAsia"/>
                <w:color w:val="00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7523BCED"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MS Mincho" w:cs="Arial" w:hint="eastAsia"/>
                <w:color w:val="00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713BB9E" w14:textId="77777777" w:rsidR="00EF32E6" w:rsidRPr="00B57465" w:rsidRDefault="00EF32E6" w:rsidP="00C6425D">
            <w:pPr>
              <w:pStyle w:val="TAL"/>
              <w:rPr>
                <w:rFonts w:asciiTheme="majorHAnsi" w:eastAsia="SimSun" w:hAnsiTheme="majorHAnsi" w:cstheme="majorHAnsi"/>
                <w:color w:val="FF0000"/>
                <w:szCs w:val="18"/>
                <w:lang w:val="en-US" w:eastAsia="zh-CN"/>
              </w:rPr>
            </w:pPr>
            <w:r w:rsidRPr="00B57208">
              <w:rPr>
                <w:rFonts w:eastAsia="SimSun" w:cs="Arial"/>
                <w:color w:val="000000"/>
                <w:szCs w:val="18"/>
                <w:lang w:eastAsia="zh-CN"/>
              </w:rPr>
              <w:t>LP-WUS operation in IDLE/INACTIVE mode based on OOK signal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B118F6A" w14:textId="77777777" w:rsidR="00EF32E6" w:rsidRPr="00B57465" w:rsidRDefault="00EF32E6" w:rsidP="00C6425D">
            <w:pPr>
              <w:pStyle w:val="TAL"/>
              <w:rPr>
                <w:rFonts w:asciiTheme="majorHAnsi" w:eastAsia="MS Mincho" w:hAnsiTheme="majorHAnsi" w:cstheme="majorHAnsi"/>
                <w:color w:val="FF0000"/>
                <w:szCs w:val="18"/>
                <w:lang w:eastAsia="ja-JP"/>
              </w:rPr>
            </w:pPr>
            <w:r w:rsidRPr="006A1155">
              <w:rPr>
                <w:rFonts w:eastAsia="SimSun" w:cs="Arial"/>
                <w:color w:val="000000"/>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7A873"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SimSu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C646E7"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SimSu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49AE0F7"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SimSun"/>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44B51D6D" w14:textId="77777777" w:rsidR="00EF32E6" w:rsidRPr="00D01C26" w:rsidRDefault="00EF32E6" w:rsidP="00C6425D">
            <w:pPr>
              <w:keepNext/>
              <w:keepLines/>
              <w:rPr>
                <w:rFonts w:eastAsia="SimSun" w:cs="Arial"/>
                <w:strike/>
                <w:color w:val="FF0000"/>
                <w:sz w:val="18"/>
                <w:szCs w:val="18"/>
              </w:rPr>
            </w:pPr>
            <w:r w:rsidRPr="00D01C26">
              <w:rPr>
                <w:rFonts w:eastAsia="SimSun" w:cs="Arial"/>
                <w:strike/>
                <w:color w:val="FF0000"/>
                <w:sz w:val="18"/>
                <w:szCs w:val="18"/>
              </w:rPr>
              <w:t>Component 1 candidate values: {OOK-based, OFDM-based, both}</w:t>
            </w:r>
          </w:p>
          <w:p w14:paraId="7336B330" w14:textId="77777777" w:rsidR="00EF32E6" w:rsidRPr="00B57208" w:rsidRDefault="00EF32E6" w:rsidP="00C6425D">
            <w:pPr>
              <w:keepNext/>
              <w:keepLines/>
              <w:rPr>
                <w:rFonts w:eastAsia="SimSun" w:cs="Arial"/>
                <w:color w:val="000000"/>
                <w:sz w:val="18"/>
                <w:szCs w:val="18"/>
                <w:highlight w:val="yellow"/>
              </w:rPr>
            </w:pPr>
          </w:p>
          <w:p w14:paraId="14853B6A" w14:textId="77777777" w:rsidR="00EF32E6" w:rsidRPr="00B57208" w:rsidRDefault="00EF32E6" w:rsidP="00C6425D">
            <w:pPr>
              <w:keepNext/>
              <w:keepLines/>
              <w:rPr>
                <w:rFonts w:eastAsia="SimSun" w:cs="Arial"/>
                <w:color w:val="000000"/>
                <w:sz w:val="18"/>
                <w:szCs w:val="18"/>
                <w:highlight w:val="yellow"/>
              </w:rPr>
            </w:pPr>
            <w:r w:rsidRPr="00B57208">
              <w:rPr>
                <w:rFonts w:eastAsia="SimSun" w:cs="Arial"/>
                <w:color w:val="000000"/>
                <w:sz w:val="18"/>
                <w:szCs w:val="18"/>
                <w:highlight w:val="yellow"/>
              </w:rPr>
              <w:t>Component 5 candidate values: FFS</w:t>
            </w:r>
          </w:p>
          <w:p w14:paraId="56451877" w14:textId="77777777" w:rsidR="00EF32E6" w:rsidRPr="00B57208" w:rsidRDefault="00EF32E6" w:rsidP="00C6425D">
            <w:pPr>
              <w:keepNext/>
              <w:keepLines/>
              <w:rPr>
                <w:rFonts w:eastAsia="SimSun" w:cs="Arial"/>
                <w:color w:val="000000"/>
                <w:sz w:val="18"/>
                <w:szCs w:val="18"/>
                <w:highlight w:val="yellow"/>
              </w:rPr>
            </w:pPr>
          </w:p>
          <w:p w14:paraId="33C86798" w14:textId="77777777" w:rsidR="00EF32E6" w:rsidRPr="00B57465" w:rsidRDefault="00EF32E6" w:rsidP="00C6425D">
            <w:pPr>
              <w:pStyle w:val="TAL"/>
              <w:rPr>
                <w:rFonts w:asciiTheme="majorHAnsi" w:eastAsia="MS Mincho" w:hAnsiTheme="majorHAnsi" w:cstheme="majorHAnsi"/>
                <w:color w:val="FF0000"/>
                <w:szCs w:val="18"/>
                <w:lang w:eastAsia="ja-JP"/>
              </w:rPr>
            </w:pPr>
            <w:r>
              <w:rPr>
                <w:rFonts w:eastAsia="Yu Mincho" w:cs="Arial" w:hint="eastAsia"/>
                <w:strike/>
                <w:color w:val="FF0000"/>
                <w:szCs w:val="18"/>
                <w:lang w:eastAsia="ja-JP"/>
              </w:rPr>
              <w:t>[</w:t>
            </w:r>
            <w:r w:rsidRPr="00D01C26">
              <w:rPr>
                <w:rFonts w:eastAsia="SimSun" w:cs="Arial"/>
                <w:strike/>
                <w:color w:val="FF0000"/>
                <w:szCs w:val="18"/>
              </w:rPr>
              <w:t>For UE supporting both X-1 and X-2, UE is not allowed to report different candidate values for component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3B0E4F" w14:textId="77777777" w:rsidR="00EF32E6" w:rsidRPr="00B57465" w:rsidRDefault="00EF32E6" w:rsidP="00C6425D">
            <w:pPr>
              <w:pStyle w:val="TAL"/>
              <w:rPr>
                <w:rFonts w:asciiTheme="majorHAnsi" w:hAnsiTheme="majorHAnsi" w:cstheme="majorHAnsi"/>
                <w:color w:val="FF0000"/>
                <w:szCs w:val="18"/>
                <w:lang w:eastAsia="ja-JP"/>
              </w:rPr>
            </w:pPr>
            <w:r w:rsidRPr="00B57208">
              <w:rPr>
                <w:rFonts w:eastAsia="MS Mincho" w:cs="Arial"/>
                <w:color w:val="000000"/>
                <w:szCs w:val="18"/>
                <w:lang w:eastAsia="ja-JP"/>
              </w:rPr>
              <w:t>O</w:t>
            </w:r>
            <w:r w:rsidRPr="00B57208">
              <w:rPr>
                <w:rFonts w:eastAsia="MS Mincho" w:cs="Arial" w:hint="eastAsia"/>
                <w:color w:val="000000"/>
                <w:szCs w:val="18"/>
                <w:lang w:eastAsia="ja-JP"/>
              </w:rPr>
              <w:t>ptional with capability signalling</w:t>
            </w:r>
          </w:p>
        </w:tc>
      </w:tr>
      <w:tr w:rsidR="00EF32E6" w:rsidRPr="00B57465" w14:paraId="26D6761D" w14:textId="77777777" w:rsidTr="00C64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89805F" w14:textId="77777777" w:rsidR="00EF32E6" w:rsidRPr="00FC1767" w:rsidRDefault="00EF32E6" w:rsidP="00C6425D">
            <w:pPr>
              <w:pStyle w:val="TAL"/>
              <w:rPr>
                <w:rFonts w:asciiTheme="majorHAnsi" w:hAnsiTheme="majorHAnsi" w:cstheme="majorHAnsi"/>
                <w:szCs w:val="18"/>
                <w:lang w:eastAsia="zh-CN"/>
              </w:rPr>
            </w:pPr>
            <w:r w:rsidRPr="00FC1767">
              <w:rPr>
                <w:rFonts w:asciiTheme="majorHAnsi" w:hAnsiTheme="majorHAnsi" w:cstheme="majorHAnsi" w:hint="eastAsia"/>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E95FA" w14:textId="77777777" w:rsidR="00EF32E6" w:rsidRPr="00B57465" w:rsidRDefault="00EF32E6" w:rsidP="00C6425D">
            <w:pPr>
              <w:pStyle w:val="TAL"/>
              <w:rPr>
                <w:rFonts w:asciiTheme="majorHAnsi" w:hAnsiTheme="majorHAnsi" w:cstheme="majorHAnsi"/>
                <w:color w:val="FF0000"/>
                <w:szCs w:val="18"/>
                <w:lang w:eastAsia="zh-CN"/>
              </w:rPr>
            </w:pPr>
            <w:r w:rsidRPr="00B57208">
              <w:rPr>
                <w:rFonts w:eastAsia="MS Mincho" w:cs="Arial" w:hint="eastAsia"/>
                <w:color w:val="000000"/>
                <w:szCs w:val="18"/>
                <w:lang w:eastAsia="ja-JP"/>
              </w:rPr>
              <w:t>62</w:t>
            </w:r>
            <w:r w:rsidRPr="00B57208">
              <w:rPr>
                <w:rFonts w:eastAsia="MS Mincho" w:cs="Arial"/>
                <w:color w:val="000000"/>
                <w:szCs w:val="18"/>
                <w:lang w:eastAsia="ja-JP"/>
              </w:rPr>
              <w:t>-</w:t>
            </w:r>
            <w:r w:rsidRPr="00B57208">
              <w:rPr>
                <w:rFonts w:eastAsia="MS Mincho" w:cs="Arial" w:hint="eastAsia"/>
                <w:color w:val="000000"/>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6D04"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SimSun" w:cs="Arial"/>
                <w:color w:val="000000"/>
                <w:szCs w:val="18"/>
                <w:lang w:eastAsia="zh-CN"/>
              </w:rPr>
              <w:t xml:space="preserve">LP-WUS operation in IDLE/INACTIVE mode based on OFDM </w:t>
            </w:r>
            <w:r w:rsidRPr="00D01C26">
              <w:rPr>
                <w:rFonts w:eastAsia="SimSun" w:cs="Arial"/>
                <w:color w:val="FF0000"/>
                <w:szCs w:val="18"/>
                <w:lang w:eastAsia="zh-CN"/>
              </w:rPr>
              <w:t>overlaid</w:t>
            </w:r>
            <w:r w:rsidRPr="00B57208">
              <w:rPr>
                <w:rFonts w:eastAsia="SimSun" w:cs="Arial"/>
                <w:color w:val="000000"/>
                <w:szCs w:val="18"/>
                <w:lang w:eastAsia="zh-CN"/>
              </w:rPr>
              <w:t xml:space="preserve">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00EFA15" w14:textId="77777777" w:rsidR="00EF32E6" w:rsidRPr="00F34677" w:rsidRDefault="00EF32E6" w:rsidP="00C6425D">
            <w:pPr>
              <w:rPr>
                <w:rFonts w:asciiTheme="majorHAnsi" w:hAnsiTheme="majorHAnsi" w:cstheme="majorHAnsi"/>
                <w:color w:val="000000"/>
                <w:sz w:val="18"/>
                <w:szCs w:val="18"/>
              </w:rPr>
            </w:pPr>
            <w:r w:rsidRPr="00F34677">
              <w:rPr>
                <w:rFonts w:asciiTheme="majorHAnsi" w:hAnsiTheme="majorHAnsi" w:cstheme="majorHAnsi"/>
                <w:color w:val="000000"/>
                <w:sz w:val="18"/>
                <w:szCs w:val="18"/>
              </w:rPr>
              <w:t xml:space="preserve">1. LP-WUS operation in IDLE/INACTIVE mode to trigger paging monitoring based on OFDM </w:t>
            </w:r>
            <w:r w:rsidRPr="00F34677">
              <w:rPr>
                <w:rFonts w:asciiTheme="majorHAnsi" w:hAnsiTheme="majorHAnsi" w:cstheme="majorHAnsi"/>
                <w:color w:val="FF0000"/>
                <w:sz w:val="18"/>
                <w:szCs w:val="18"/>
              </w:rPr>
              <w:t>overlaid sequence</w:t>
            </w:r>
          </w:p>
          <w:p w14:paraId="699CEA58" w14:textId="77777777" w:rsidR="00EF32E6" w:rsidRPr="00F34677" w:rsidRDefault="00EF32E6" w:rsidP="00C6425D">
            <w:pPr>
              <w:rPr>
                <w:rFonts w:asciiTheme="majorHAnsi" w:hAnsiTheme="majorHAnsi" w:cstheme="majorHAnsi"/>
                <w:strike/>
                <w:color w:val="00B0F0"/>
                <w:sz w:val="18"/>
                <w:szCs w:val="18"/>
              </w:rPr>
            </w:pPr>
            <w:r w:rsidRPr="00F34677">
              <w:rPr>
                <w:rFonts w:asciiTheme="majorHAnsi" w:hAnsiTheme="majorHAnsi" w:cstheme="majorHAnsi"/>
                <w:strike/>
                <w:color w:val="00B0F0"/>
                <w:sz w:val="18"/>
                <w:szCs w:val="18"/>
                <w:highlight w:val="yellow"/>
              </w:rPr>
              <w:t>[2. FFS: The support of LP-SS based RRM measurement and/or</w:t>
            </w:r>
            <w:r w:rsidRPr="00F34677">
              <w:rPr>
                <w:rFonts w:asciiTheme="majorHAnsi" w:hAnsiTheme="majorHAnsi" w:cstheme="majorHAnsi"/>
                <w:strike/>
                <w:color w:val="00B0F0"/>
                <w:sz w:val="18"/>
                <w:szCs w:val="18"/>
              </w:rPr>
              <w:t xml:space="preserve"> </w:t>
            </w:r>
          </w:p>
          <w:p w14:paraId="43D70F54" w14:textId="77777777" w:rsidR="00EF32E6" w:rsidRPr="00F34677" w:rsidRDefault="00EF32E6" w:rsidP="00C6425D">
            <w:pPr>
              <w:rPr>
                <w:rFonts w:asciiTheme="majorHAnsi" w:hAnsiTheme="majorHAnsi" w:cstheme="majorHAnsi"/>
                <w:color w:val="000000"/>
                <w:sz w:val="18"/>
                <w:szCs w:val="18"/>
                <w:highlight w:val="yellow"/>
              </w:rPr>
            </w:pPr>
            <w:r w:rsidRPr="00F34677">
              <w:rPr>
                <w:rFonts w:asciiTheme="majorHAnsi" w:hAnsiTheme="majorHAnsi" w:cstheme="majorHAnsi"/>
                <w:strike/>
                <w:color w:val="00B0F0"/>
                <w:sz w:val="18"/>
                <w:szCs w:val="18"/>
                <w:highlight w:val="yellow"/>
              </w:rPr>
              <w:t>[X</w:t>
            </w:r>
            <w:r w:rsidRPr="00F34677">
              <w:rPr>
                <w:rFonts w:asciiTheme="majorHAnsi" w:hAnsiTheme="majorHAnsi" w:cstheme="majorHAnsi"/>
                <w:color w:val="00B0F0"/>
                <w:sz w:val="18"/>
                <w:szCs w:val="18"/>
                <w:highlight w:val="yellow"/>
              </w:rPr>
              <w:t>2</w:t>
            </w:r>
            <w:r w:rsidRPr="00F34677">
              <w:rPr>
                <w:rFonts w:asciiTheme="majorHAnsi" w:hAnsiTheme="majorHAnsi" w:cstheme="majorHAnsi"/>
                <w:color w:val="000000"/>
                <w:sz w:val="18"/>
                <w:szCs w:val="18"/>
                <w:highlight w:val="yellow"/>
              </w:rPr>
              <w:t xml:space="preserve">. </w:t>
            </w:r>
            <w:r w:rsidRPr="00F34677">
              <w:rPr>
                <w:rFonts w:asciiTheme="majorHAnsi" w:hAnsiTheme="majorHAnsi" w:cstheme="majorHAnsi"/>
                <w:strike/>
                <w:color w:val="00B0F0"/>
                <w:sz w:val="18"/>
                <w:szCs w:val="18"/>
                <w:highlight w:val="yellow"/>
              </w:rPr>
              <w:t xml:space="preserve">FFS: </w:t>
            </w:r>
            <w:r w:rsidRPr="00F34677">
              <w:rPr>
                <w:rFonts w:asciiTheme="majorHAnsi" w:hAnsiTheme="majorHAnsi" w:cstheme="majorHAnsi"/>
                <w:color w:val="000000"/>
                <w:sz w:val="18"/>
                <w:szCs w:val="18"/>
                <w:highlight w:val="yellow"/>
              </w:rPr>
              <w:t>The support of SSB-based RRM measurement</w:t>
            </w:r>
            <w:r w:rsidRPr="00F34677">
              <w:rPr>
                <w:rFonts w:asciiTheme="majorHAnsi" w:hAnsiTheme="majorHAnsi" w:cstheme="majorHAnsi"/>
                <w:strike/>
                <w:color w:val="00B0F0"/>
                <w:sz w:val="18"/>
                <w:szCs w:val="18"/>
                <w:highlight w:val="yellow"/>
              </w:rPr>
              <w:t>]</w:t>
            </w:r>
          </w:p>
          <w:p w14:paraId="2C73EFCB" w14:textId="77777777" w:rsidR="00EF32E6" w:rsidRPr="00F34677" w:rsidRDefault="00EF32E6" w:rsidP="00C6425D">
            <w:pPr>
              <w:rPr>
                <w:rFonts w:asciiTheme="majorHAnsi" w:hAnsiTheme="majorHAnsi" w:cstheme="majorHAnsi"/>
                <w:color w:val="000000"/>
                <w:sz w:val="18"/>
                <w:szCs w:val="18"/>
              </w:rPr>
            </w:pPr>
            <w:r w:rsidRPr="00F34677">
              <w:rPr>
                <w:rFonts w:asciiTheme="majorHAnsi" w:hAnsiTheme="majorHAnsi" w:cstheme="majorHAnsi"/>
                <w:strike/>
                <w:color w:val="00B0F0"/>
                <w:sz w:val="18"/>
                <w:szCs w:val="18"/>
                <w:highlight w:val="yellow"/>
              </w:rPr>
              <w:t>[</w:t>
            </w:r>
            <w:r w:rsidRPr="00F34677">
              <w:rPr>
                <w:rFonts w:asciiTheme="majorHAnsi" w:hAnsiTheme="majorHAnsi" w:cstheme="majorHAnsi"/>
                <w:color w:val="000000"/>
                <w:sz w:val="18"/>
                <w:szCs w:val="18"/>
                <w:highlight w:val="yellow"/>
              </w:rPr>
              <w:t>3. The support of further RRM relaxation of UE MR</w:t>
            </w:r>
            <w:r w:rsidRPr="00F34677">
              <w:rPr>
                <w:rFonts w:asciiTheme="majorHAnsi" w:hAnsiTheme="majorHAnsi" w:cstheme="majorHAnsi"/>
                <w:strike/>
                <w:color w:val="00B0F0"/>
                <w:sz w:val="18"/>
                <w:szCs w:val="18"/>
                <w:highlight w:val="yellow"/>
              </w:rPr>
              <w:t>]</w:t>
            </w:r>
          </w:p>
          <w:p w14:paraId="76C31642" w14:textId="77777777" w:rsidR="00EF32E6" w:rsidRPr="00F34677" w:rsidRDefault="00EF32E6" w:rsidP="00C6425D">
            <w:pPr>
              <w:rPr>
                <w:rFonts w:asciiTheme="majorHAnsi" w:hAnsiTheme="majorHAnsi" w:cstheme="majorHAnsi"/>
                <w:color w:val="000000"/>
                <w:sz w:val="18"/>
                <w:szCs w:val="18"/>
                <w:highlight w:val="yellow"/>
              </w:rPr>
            </w:pPr>
            <w:r w:rsidRPr="00F34677">
              <w:rPr>
                <w:rFonts w:asciiTheme="majorHAnsi" w:hAnsiTheme="majorHAnsi" w:cstheme="majorHAnsi"/>
                <w:strike/>
                <w:color w:val="00B0F0"/>
                <w:sz w:val="18"/>
                <w:szCs w:val="18"/>
                <w:highlight w:val="yellow"/>
              </w:rPr>
              <w:t>[</w:t>
            </w:r>
            <w:r w:rsidRPr="00F34677">
              <w:rPr>
                <w:rFonts w:asciiTheme="majorHAnsi" w:hAnsiTheme="majorHAnsi" w:cstheme="majorHAnsi"/>
                <w:color w:val="000000"/>
                <w:sz w:val="18"/>
                <w:szCs w:val="18"/>
                <w:highlight w:val="yellow"/>
              </w:rPr>
              <w:t>4. The support of serving RRM measurement offloading</w:t>
            </w:r>
            <w:r w:rsidRPr="00F34677">
              <w:rPr>
                <w:rFonts w:asciiTheme="majorHAnsi" w:hAnsiTheme="majorHAnsi" w:cstheme="majorHAnsi"/>
                <w:strike/>
                <w:color w:val="00B0F0"/>
                <w:sz w:val="18"/>
                <w:szCs w:val="18"/>
                <w:highlight w:val="yellow"/>
              </w:rPr>
              <w:t>]</w:t>
            </w:r>
          </w:p>
          <w:p w14:paraId="3539E82D" w14:textId="77777777" w:rsidR="00EF32E6" w:rsidRPr="00F34677" w:rsidRDefault="00EF32E6" w:rsidP="00C6425D">
            <w:pPr>
              <w:rPr>
                <w:rFonts w:asciiTheme="majorHAnsi" w:hAnsiTheme="majorHAnsi" w:cstheme="majorHAnsi"/>
                <w:color w:val="000000"/>
                <w:sz w:val="18"/>
                <w:szCs w:val="18"/>
                <w:highlight w:val="yellow"/>
              </w:rPr>
            </w:pPr>
            <w:r w:rsidRPr="00F34677">
              <w:rPr>
                <w:rFonts w:asciiTheme="majorHAnsi" w:hAnsiTheme="majorHAnsi" w:cstheme="majorHAnsi"/>
                <w:color w:val="000000"/>
                <w:sz w:val="18"/>
                <w:szCs w:val="18"/>
                <w:highlight w:val="yellow"/>
              </w:rPr>
              <w:t>[5. The supported wake-up delay]</w:t>
            </w:r>
          </w:p>
          <w:p w14:paraId="098CC61E" w14:textId="77777777" w:rsidR="00EF32E6" w:rsidRPr="00F34677" w:rsidRDefault="00EF32E6" w:rsidP="00C6425D">
            <w:pPr>
              <w:rPr>
                <w:rFonts w:asciiTheme="majorHAnsi" w:hAnsiTheme="majorHAnsi" w:cstheme="majorHAnsi"/>
                <w:color w:val="000000"/>
                <w:sz w:val="18"/>
                <w:szCs w:val="18"/>
                <w:highlight w:val="yellow"/>
              </w:rPr>
            </w:pPr>
          </w:p>
          <w:p w14:paraId="7899101D" w14:textId="77777777" w:rsidR="00EF32E6" w:rsidRPr="00F34677" w:rsidRDefault="00EF32E6" w:rsidP="00C6425D">
            <w:pPr>
              <w:rPr>
                <w:rFonts w:asciiTheme="majorHAnsi" w:hAnsiTheme="majorHAnsi" w:cstheme="majorHAnsi"/>
                <w:strike/>
                <w:color w:val="00B0F0"/>
                <w:sz w:val="18"/>
                <w:szCs w:val="18"/>
                <w:highlight w:val="yellow"/>
              </w:rPr>
            </w:pPr>
            <w:r w:rsidRPr="00F34677">
              <w:rPr>
                <w:rFonts w:asciiTheme="majorHAnsi" w:hAnsiTheme="majorHAnsi" w:cstheme="majorHAnsi"/>
                <w:strike/>
                <w:color w:val="00B0F0"/>
                <w:sz w:val="18"/>
                <w:szCs w:val="18"/>
                <w:highlight w:val="yellow"/>
              </w:rPr>
              <w:t>FFS: M values</w:t>
            </w:r>
          </w:p>
          <w:p w14:paraId="230C109D" w14:textId="77777777" w:rsidR="00EF32E6" w:rsidRPr="00F34677" w:rsidRDefault="00EF32E6" w:rsidP="00C6425D">
            <w:pPr>
              <w:rPr>
                <w:rFonts w:asciiTheme="majorHAnsi" w:hAnsiTheme="majorHAnsi" w:cstheme="majorHAnsi"/>
                <w:color w:val="FF0000"/>
                <w:sz w:val="18"/>
                <w:szCs w:val="18"/>
              </w:rPr>
            </w:pPr>
            <w:r w:rsidRPr="00F34677">
              <w:rPr>
                <w:rFonts w:asciiTheme="majorHAnsi" w:hAnsiTheme="majorHAnsi" w:cstheme="majorHAnsi"/>
                <w:color w:val="000000"/>
                <w:sz w:val="18"/>
                <w:szCs w:val="18"/>
                <w:highlight w:val="yellow"/>
              </w:rPr>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0E6160D" w14:textId="77777777" w:rsidR="00EF32E6" w:rsidRPr="00B57465" w:rsidRDefault="00EF32E6" w:rsidP="00C6425D">
            <w:pPr>
              <w:pStyle w:val="TAL"/>
              <w:rPr>
                <w:rFonts w:asciiTheme="majorHAnsi" w:eastAsia="MS Mincho" w:hAnsiTheme="majorHAnsi" w:cstheme="majorHAnsi"/>
                <w:color w:val="FF0000"/>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5E8C159" w14:textId="77777777" w:rsidR="00EF32E6" w:rsidRPr="00B870BC" w:rsidRDefault="00EF32E6" w:rsidP="00C6425D">
            <w:pPr>
              <w:pStyle w:val="TAL"/>
              <w:rPr>
                <w:rFonts w:asciiTheme="majorHAnsi" w:eastAsia="MS Mincho" w:hAnsiTheme="majorHAnsi" w:cstheme="majorHAnsi"/>
                <w:color w:val="FF0000"/>
                <w:szCs w:val="18"/>
                <w:lang w:eastAsia="ja-JP"/>
              </w:rPr>
            </w:pPr>
            <w:r w:rsidRPr="00B57208">
              <w:rPr>
                <w:rFonts w:eastAsia="MS Mincho" w:cs="Arial" w:hint="eastAsia"/>
                <w:color w:val="00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D4E37E4"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MS Mincho" w:cs="Arial" w:hint="eastAsia"/>
                <w:color w:val="00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CC30762" w14:textId="77777777" w:rsidR="00EF32E6" w:rsidRPr="00B57465" w:rsidRDefault="00EF32E6" w:rsidP="00C6425D">
            <w:pPr>
              <w:pStyle w:val="TAL"/>
              <w:rPr>
                <w:rFonts w:asciiTheme="majorHAnsi" w:eastAsia="SimSun" w:hAnsiTheme="majorHAnsi" w:cstheme="majorHAnsi"/>
                <w:color w:val="FF0000"/>
                <w:szCs w:val="18"/>
                <w:lang w:val="en-US" w:eastAsia="zh-CN"/>
              </w:rPr>
            </w:pPr>
            <w:r w:rsidRPr="00B57208">
              <w:rPr>
                <w:rFonts w:eastAsia="SimSun" w:cs="Arial"/>
                <w:color w:val="000000"/>
                <w:szCs w:val="18"/>
                <w:lang w:eastAsia="zh-CN"/>
              </w:rPr>
              <w:t xml:space="preserve">LP-WUS operation in IDLE/INACTIVE mode based on OFDM </w:t>
            </w:r>
            <w:r>
              <w:rPr>
                <w:rFonts w:eastAsia="Yu Mincho" w:cs="Arial" w:hint="eastAsia"/>
                <w:color w:val="FF0000"/>
                <w:szCs w:val="18"/>
                <w:lang w:eastAsia="ja-JP"/>
              </w:rPr>
              <w:t>overlaid sequence</w:t>
            </w:r>
            <w:r>
              <w:rPr>
                <w:rFonts w:eastAsia="Yu Mincho" w:cs="Arial" w:hint="eastAsia"/>
                <w:color w:val="000000"/>
                <w:szCs w:val="18"/>
                <w:lang w:eastAsia="ja-JP"/>
              </w:rPr>
              <w:t xml:space="preserve"> </w:t>
            </w:r>
            <w:r w:rsidRPr="00B57208">
              <w:rPr>
                <w:rFonts w:eastAsia="SimSun" w:cs="Arial"/>
                <w:color w:val="000000"/>
                <w:szCs w:val="18"/>
                <w:lang w:eastAsia="zh-CN"/>
              </w:rPr>
              <w:t>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0FF2778" w14:textId="77777777" w:rsidR="00EF32E6" w:rsidRPr="00B57465" w:rsidRDefault="00EF32E6" w:rsidP="00C6425D">
            <w:pPr>
              <w:pStyle w:val="TAL"/>
              <w:rPr>
                <w:rFonts w:asciiTheme="majorHAnsi" w:eastAsia="MS Mincho" w:hAnsiTheme="majorHAnsi" w:cstheme="majorHAnsi"/>
                <w:color w:val="FF0000"/>
                <w:szCs w:val="18"/>
                <w:lang w:eastAsia="ja-JP"/>
              </w:rPr>
            </w:pPr>
            <w:r w:rsidRPr="006A1155">
              <w:rPr>
                <w:rFonts w:eastAsia="MS Mincho" w:cs="Arial" w:hint="eastAsia"/>
                <w:color w:val="00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9A23F3"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MS Mincho" w:cs="Arial" w:hint="eastAsia"/>
                <w:color w:val="00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61F6B2"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MS Mincho" w:cs="Arial" w:hint="eastAsia"/>
                <w:color w:val="00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C41E733" w14:textId="77777777" w:rsidR="00EF32E6" w:rsidRPr="00B57465" w:rsidRDefault="00EF32E6" w:rsidP="00C6425D">
            <w:pPr>
              <w:pStyle w:val="TAL"/>
              <w:rPr>
                <w:rFonts w:asciiTheme="majorHAnsi" w:eastAsia="MS Mincho" w:hAnsiTheme="majorHAnsi" w:cstheme="majorHAnsi"/>
                <w:color w:val="FF0000"/>
                <w:szCs w:val="18"/>
                <w:lang w:eastAsia="ja-JP"/>
              </w:rPr>
            </w:pPr>
            <w:r w:rsidRPr="00B57208">
              <w:rPr>
                <w:rFonts w:eastAsia="MS Mincho" w:cs="Arial" w:hint="eastAsia"/>
                <w:color w:val="00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674F75E1" w14:textId="77777777" w:rsidR="00EF32E6" w:rsidRPr="00D01C26" w:rsidRDefault="00EF32E6" w:rsidP="00C6425D">
            <w:pPr>
              <w:keepNext/>
              <w:keepLines/>
              <w:rPr>
                <w:rFonts w:eastAsia="SimSun" w:cs="Arial"/>
                <w:strike/>
                <w:color w:val="FF0000"/>
                <w:sz w:val="18"/>
                <w:szCs w:val="18"/>
              </w:rPr>
            </w:pPr>
            <w:r w:rsidRPr="00D01C26">
              <w:rPr>
                <w:rFonts w:eastAsia="SimSun" w:cs="Arial"/>
                <w:strike/>
                <w:color w:val="FF0000"/>
                <w:sz w:val="18"/>
                <w:szCs w:val="18"/>
              </w:rPr>
              <w:t>Component 1 candidate values: {OOK-based, OFDM-based, both}</w:t>
            </w:r>
          </w:p>
          <w:p w14:paraId="6E6A1738" w14:textId="77777777" w:rsidR="00EF32E6" w:rsidRPr="00B57208" w:rsidRDefault="00EF32E6" w:rsidP="00C6425D">
            <w:pPr>
              <w:keepNext/>
              <w:keepLines/>
              <w:rPr>
                <w:rFonts w:eastAsia="SimSun" w:cs="Arial"/>
                <w:color w:val="000000"/>
                <w:sz w:val="18"/>
                <w:szCs w:val="18"/>
                <w:highlight w:val="yellow"/>
              </w:rPr>
            </w:pPr>
          </w:p>
          <w:p w14:paraId="7709C16B" w14:textId="77777777" w:rsidR="00EF32E6" w:rsidRPr="00B57208" w:rsidRDefault="00EF32E6" w:rsidP="00C6425D">
            <w:pPr>
              <w:keepNext/>
              <w:keepLines/>
              <w:rPr>
                <w:rFonts w:eastAsia="SimSun" w:cs="Arial"/>
                <w:color w:val="000000"/>
                <w:sz w:val="18"/>
                <w:szCs w:val="18"/>
              </w:rPr>
            </w:pPr>
            <w:r w:rsidRPr="00B57208">
              <w:rPr>
                <w:rFonts w:eastAsia="SimSun" w:cs="Arial"/>
                <w:color w:val="000000"/>
                <w:sz w:val="18"/>
                <w:szCs w:val="18"/>
                <w:highlight w:val="yellow"/>
              </w:rPr>
              <w:t>Component 5 candidate values: FFS</w:t>
            </w:r>
          </w:p>
          <w:p w14:paraId="4C4E0C4C" w14:textId="77777777" w:rsidR="00EF32E6" w:rsidRPr="00B57208" w:rsidRDefault="00EF32E6" w:rsidP="00C6425D">
            <w:pPr>
              <w:keepNext/>
              <w:keepLines/>
              <w:rPr>
                <w:rFonts w:eastAsia="SimSun" w:cs="Arial"/>
                <w:color w:val="000000"/>
                <w:sz w:val="18"/>
                <w:szCs w:val="18"/>
              </w:rPr>
            </w:pPr>
          </w:p>
          <w:p w14:paraId="693AA523" w14:textId="77777777" w:rsidR="00EF32E6" w:rsidRPr="00B57465" w:rsidRDefault="00EF32E6" w:rsidP="00C6425D">
            <w:pPr>
              <w:pStyle w:val="TAL"/>
              <w:rPr>
                <w:rFonts w:asciiTheme="majorHAnsi" w:eastAsia="MS Mincho" w:hAnsiTheme="majorHAnsi" w:cstheme="majorHAnsi"/>
                <w:color w:val="FF0000"/>
                <w:szCs w:val="18"/>
                <w:lang w:eastAsia="ja-JP"/>
              </w:rPr>
            </w:pPr>
            <w:r w:rsidRPr="00D01C26">
              <w:rPr>
                <w:rFonts w:eastAsia="SimSun" w:cs="Arial"/>
                <w:strike/>
                <w:color w:val="FF0000"/>
                <w:szCs w:val="18"/>
              </w:rPr>
              <w:t>[For UE supporting both X-1 and X-2, UE is not allowed to report different candidate values for component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DE0E47" w14:textId="77777777" w:rsidR="00EF32E6" w:rsidRPr="00B57465" w:rsidRDefault="00EF32E6" w:rsidP="00C6425D">
            <w:pPr>
              <w:pStyle w:val="TAL"/>
              <w:rPr>
                <w:rFonts w:asciiTheme="majorHAnsi" w:hAnsiTheme="majorHAnsi" w:cstheme="majorHAnsi"/>
                <w:color w:val="FF0000"/>
                <w:szCs w:val="18"/>
                <w:lang w:eastAsia="ja-JP"/>
              </w:rPr>
            </w:pPr>
            <w:r w:rsidRPr="00B57208">
              <w:rPr>
                <w:rFonts w:eastAsia="SimSun" w:cs="Arial"/>
                <w:color w:val="000000"/>
                <w:szCs w:val="18"/>
                <w:lang w:eastAsia="ja-JP"/>
              </w:rPr>
              <w:t>Optional with capability signalling</w:t>
            </w:r>
          </w:p>
        </w:tc>
      </w:tr>
      <w:tr w:rsidR="00EF32E6" w:rsidRPr="00B57465" w14:paraId="65DBEB11" w14:textId="77777777" w:rsidTr="00C642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DF27B" w14:textId="77777777" w:rsidR="00EF32E6" w:rsidRPr="00B57465" w:rsidRDefault="00EF32E6" w:rsidP="00C6425D">
            <w:pPr>
              <w:pStyle w:val="TAL"/>
              <w:rPr>
                <w:rFonts w:asciiTheme="majorHAnsi" w:hAnsiTheme="majorHAnsi" w:cstheme="majorHAnsi"/>
                <w:color w:val="FF0000"/>
                <w:szCs w:val="18"/>
                <w:lang w:eastAsia="zh-CN"/>
              </w:rPr>
            </w:pPr>
            <w:r w:rsidRPr="00FC1767">
              <w:rPr>
                <w:rFonts w:asciiTheme="majorHAnsi" w:hAnsiTheme="majorHAnsi" w:cstheme="majorHAnsi" w:hint="eastAsia"/>
                <w:szCs w:val="18"/>
                <w:lang w:eastAsia="zh-CN"/>
              </w:rPr>
              <w:lastRenderedPageBreak/>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1826" w14:textId="77777777" w:rsidR="00EF32E6" w:rsidRPr="00B57465" w:rsidRDefault="00EF32E6" w:rsidP="00C6425D">
            <w:pPr>
              <w:pStyle w:val="TAL"/>
              <w:rPr>
                <w:rFonts w:asciiTheme="majorHAnsi" w:hAnsiTheme="majorHAnsi" w:cstheme="majorHAnsi"/>
                <w:color w:val="FF0000"/>
                <w:szCs w:val="18"/>
                <w:lang w:eastAsia="zh-CN"/>
              </w:rPr>
            </w:pPr>
            <w:r>
              <w:rPr>
                <w:rFonts w:eastAsia="MS Mincho" w:cs="Arial"/>
                <w:color w:val="000000" w:themeColor="text1"/>
                <w:szCs w:val="18"/>
              </w:rPr>
              <w:t>62-1b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3DDF" w14:textId="77777777" w:rsidR="00EF32E6" w:rsidRPr="00B57465" w:rsidRDefault="00EF32E6" w:rsidP="00C6425D">
            <w:pPr>
              <w:pStyle w:val="TAL"/>
              <w:rPr>
                <w:rFonts w:asciiTheme="majorHAnsi" w:eastAsia="MS Mincho" w:hAnsiTheme="majorHAnsi" w:cstheme="majorHAnsi"/>
                <w:color w:val="FF0000"/>
                <w:szCs w:val="18"/>
                <w:lang w:eastAsia="ja-JP"/>
              </w:rPr>
            </w:pPr>
            <w:r>
              <w:rPr>
                <w:rFonts w:eastAsia="MS Mincho" w:cs="Arial"/>
                <w:color w:val="000000" w:themeColor="text1"/>
                <w:szCs w:val="18"/>
              </w:rPr>
              <w:t>LP-WUS operation in IDLE/INACTIVE mode based on OFDM overlaid sequence not carrying information</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C9D8C92" w14:textId="77777777" w:rsidR="00EF32E6" w:rsidRPr="00F34677" w:rsidRDefault="00EF32E6" w:rsidP="00C6425D">
            <w:pPr>
              <w:rPr>
                <w:rFonts w:asciiTheme="majorHAnsi" w:eastAsia="MS Mincho" w:hAnsiTheme="majorHAnsi" w:cstheme="majorHAnsi"/>
                <w:color w:val="000000" w:themeColor="text1"/>
                <w:sz w:val="18"/>
                <w:szCs w:val="18"/>
                <w:lang w:eastAsia="zh-CN"/>
              </w:rPr>
            </w:pPr>
            <w:r w:rsidRPr="00F34677">
              <w:rPr>
                <w:rFonts w:asciiTheme="majorHAnsi" w:eastAsia="MS Mincho" w:hAnsiTheme="majorHAnsi" w:cstheme="majorHAnsi"/>
                <w:color w:val="000000" w:themeColor="text1"/>
                <w:sz w:val="18"/>
                <w:szCs w:val="18"/>
                <w:lang w:eastAsia="zh-CN"/>
              </w:rPr>
              <w:t>1. LP-WUS operation in IDLE/INACTIVE mode to trigger paging monitoring in a cell with one configured OFDM overlaid sequence (</w:t>
            </w:r>
            <w:r w:rsidRPr="00F34677">
              <w:rPr>
                <w:rFonts w:asciiTheme="majorHAnsi" w:eastAsia="MS Mincho" w:hAnsiTheme="majorHAnsi" w:cstheme="majorHAnsi"/>
                <w:color w:val="000000" w:themeColor="text1"/>
                <w:sz w:val="18"/>
                <w:szCs w:val="18"/>
              </w:rPr>
              <w:t xml:space="preserve">OFDM overlaid sequence </w:t>
            </w:r>
            <w:r w:rsidRPr="00F34677">
              <w:rPr>
                <w:rFonts w:asciiTheme="majorHAnsi" w:eastAsia="MS Mincho" w:hAnsiTheme="majorHAnsi" w:cstheme="majorHAnsi"/>
                <w:color w:val="000000" w:themeColor="text1"/>
                <w:sz w:val="18"/>
                <w:szCs w:val="18"/>
                <w:lang w:eastAsia="zh-CN"/>
              </w:rPr>
              <w:t xml:space="preserve">not carrying information) </w:t>
            </w:r>
          </w:p>
          <w:p w14:paraId="7326A0EA" w14:textId="77777777" w:rsidR="00EF32E6" w:rsidRPr="00F34677" w:rsidRDefault="00EF32E6" w:rsidP="00C6425D">
            <w:pPr>
              <w:rPr>
                <w:rFonts w:asciiTheme="majorHAnsi" w:eastAsia="MS Mincho" w:hAnsiTheme="majorHAnsi" w:cstheme="majorHAnsi"/>
                <w:color w:val="000000" w:themeColor="text1"/>
                <w:sz w:val="18"/>
                <w:szCs w:val="18"/>
                <w:highlight w:val="yellow"/>
                <w:lang w:eastAsia="zh-CN"/>
              </w:rPr>
            </w:pPr>
          </w:p>
          <w:p w14:paraId="2BF83628" w14:textId="77777777" w:rsidR="00EF32E6" w:rsidRPr="00F34677" w:rsidRDefault="00EF32E6" w:rsidP="00C6425D">
            <w:pPr>
              <w:rPr>
                <w:rFonts w:asciiTheme="majorHAnsi" w:eastAsia="MS Mincho" w:hAnsiTheme="majorHAnsi" w:cstheme="majorHAnsi"/>
                <w:color w:val="000000" w:themeColor="text1"/>
                <w:sz w:val="18"/>
                <w:szCs w:val="18"/>
              </w:rPr>
            </w:pPr>
            <w:r w:rsidRPr="00F34677">
              <w:rPr>
                <w:rFonts w:asciiTheme="majorHAnsi" w:eastAsia="MS Mincho" w:hAnsiTheme="majorHAnsi" w:cstheme="majorHAnsi"/>
                <w:color w:val="000000" w:themeColor="text1"/>
                <w:sz w:val="18"/>
                <w:szCs w:val="18"/>
              </w:rPr>
              <w:t xml:space="preserve">2. Support of SSB-based RRM measurement </w:t>
            </w:r>
            <w:r w:rsidRPr="00F34677">
              <w:rPr>
                <w:rFonts w:asciiTheme="majorHAnsi" w:eastAsia="MS Mincho" w:hAnsiTheme="majorHAnsi" w:cstheme="majorHAnsi"/>
                <w:strike/>
                <w:color w:val="00B0F0"/>
                <w:sz w:val="18"/>
                <w:szCs w:val="18"/>
              </w:rPr>
              <w:t>at least when LP-WUS PRBs are within the PRBs occupied by SSB</w:t>
            </w:r>
            <w:r w:rsidRPr="00F34677">
              <w:rPr>
                <w:rFonts w:asciiTheme="majorHAnsi" w:eastAsia="MS Mincho" w:hAnsiTheme="majorHAnsi" w:cstheme="majorHAnsi"/>
                <w:color w:val="000000" w:themeColor="text1"/>
                <w:sz w:val="18"/>
                <w:szCs w:val="18"/>
              </w:rPr>
              <w:t xml:space="preserve">. </w:t>
            </w:r>
          </w:p>
          <w:p w14:paraId="6C426DD3" w14:textId="77777777" w:rsidR="00EF32E6" w:rsidRPr="00F34677" w:rsidRDefault="00EF32E6" w:rsidP="00C6425D">
            <w:pPr>
              <w:rPr>
                <w:rFonts w:asciiTheme="majorHAnsi" w:eastAsia="MS Mincho" w:hAnsiTheme="majorHAnsi" w:cstheme="majorHAnsi"/>
                <w:color w:val="000000" w:themeColor="text1"/>
                <w:sz w:val="18"/>
                <w:szCs w:val="18"/>
                <w:highlight w:val="yellow"/>
              </w:rPr>
            </w:pPr>
          </w:p>
          <w:p w14:paraId="4B7C3AED" w14:textId="77777777" w:rsidR="00EF32E6" w:rsidRPr="00F34677" w:rsidRDefault="00EF32E6" w:rsidP="00C6425D">
            <w:pPr>
              <w:rPr>
                <w:rFonts w:asciiTheme="majorHAnsi" w:eastAsia="MS Mincho" w:hAnsiTheme="majorHAnsi" w:cstheme="majorHAnsi"/>
                <w:strike/>
                <w:color w:val="00B0F0"/>
                <w:sz w:val="18"/>
                <w:szCs w:val="18"/>
              </w:rPr>
            </w:pPr>
            <w:r w:rsidRPr="00F34677">
              <w:rPr>
                <w:rFonts w:asciiTheme="majorHAnsi" w:eastAsia="MS Mincho" w:hAnsiTheme="majorHAnsi" w:cstheme="majorHAnsi"/>
                <w:strike/>
                <w:color w:val="00B0F0"/>
                <w:sz w:val="18"/>
                <w:szCs w:val="18"/>
              </w:rPr>
              <w:t>2a. Support of RRM measurement when LP-WUS PRBs are not within the PRBs occupied by SSB: candidate value set {“SSB-based”; “LP-SS-based”; “FFS: SSB-based and LP-SS-based”}</w:t>
            </w:r>
          </w:p>
          <w:p w14:paraId="77ED78ED" w14:textId="77777777" w:rsidR="00EF32E6" w:rsidRPr="00F34677" w:rsidRDefault="00EF32E6" w:rsidP="00C6425D">
            <w:pPr>
              <w:rPr>
                <w:rFonts w:asciiTheme="majorHAnsi" w:eastAsia="MS Mincho" w:hAnsiTheme="majorHAnsi" w:cstheme="majorHAnsi"/>
                <w:color w:val="000000" w:themeColor="text1"/>
                <w:sz w:val="18"/>
                <w:szCs w:val="18"/>
                <w:highlight w:val="yellow"/>
                <w:lang w:eastAsia="zh-CN"/>
              </w:rPr>
            </w:pPr>
          </w:p>
          <w:p w14:paraId="6C450C56" w14:textId="77777777" w:rsidR="00EF32E6" w:rsidRPr="00F34677" w:rsidRDefault="00EF32E6" w:rsidP="00C6425D">
            <w:pPr>
              <w:rPr>
                <w:rFonts w:asciiTheme="majorHAnsi" w:eastAsia="MS Mincho" w:hAnsiTheme="majorHAnsi" w:cstheme="majorHAnsi"/>
                <w:color w:val="000000" w:themeColor="text1"/>
                <w:sz w:val="18"/>
                <w:szCs w:val="18"/>
              </w:rPr>
            </w:pPr>
            <w:r w:rsidRPr="00F34677">
              <w:rPr>
                <w:rFonts w:asciiTheme="majorHAnsi" w:eastAsia="MS Mincho" w:hAnsiTheme="majorHAnsi" w:cstheme="majorHAnsi"/>
                <w:color w:val="000000" w:themeColor="text1"/>
                <w:sz w:val="18"/>
                <w:szCs w:val="18"/>
              </w:rPr>
              <w:t xml:space="preserve">3. Minimum gap time between LP-WUS reception and MR to start PDCCH monitoring. </w:t>
            </w:r>
          </w:p>
          <w:p w14:paraId="2FF74358" w14:textId="77777777" w:rsidR="00EF32E6" w:rsidRPr="00F34677" w:rsidRDefault="00EF32E6" w:rsidP="00C6425D">
            <w:pPr>
              <w:rPr>
                <w:rFonts w:asciiTheme="majorHAnsi" w:eastAsia="MS Mincho" w:hAnsiTheme="majorHAnsi" w:cstheme="majorHAnsi"/>
                <w:color w:val="000000" w:themeColor="text1"/>
                <w:sz w:val="18"/>
                <w:szCs w:val="18"/>
                <w:highlight w:val="yellow"/>
              </w:rPr>
            </w:pPr>
          </w:p>
          <w:p w14:paraId="3BDF4370" w14:textId="77777777" w:rsidR="00EF32E6" w:rsidRPr="00F34677" w:rsidRDefault="00EF32E6" w:rsidP="00C6425D">
            <w:pPr>
              <w:rPr>
                <w:rFonts w:asciiTheme="majorHAnsi" w:eastAsia="MS Mincho" w:hAnsiTheme="majorHAnsi" w:cstheme="majorHAnsi"/>
                <w:strike/>
                <w:color w:val="00B0F0"/>
                <w:sz w:val="18"/>
                <w:szCs w:val="18"/>
                <w:highlight w:val="yellow"/>
              </w:rPr>
            </w:pPr>
            <w:r w:rsidRPr="00F34677">
              <w:rPr>
                <w:rFonts w:asciiTheme="majorHAnsi" w:eastAsia="MS Mincho" w:hAnsiTheme="majorHAnsi" w:cstheme="majorHAnsi"/>
                <w:strike/>
                <w:color w:val="00B0F0"/>
                <w:sz w:val="18"/>
                <w:szCs w:val="18"/>
                <w:highlight w:val="yellow"/>
              </w:rPr>
              <w:t>[4. Supported number of OOK symbols per OFDM symbol (M) for LP-WUS and LP-SS. Candidate value set for M: {{(1,2}, {1,2,4}}.]</w:t>
            </w:r>
          </w:p>
          <w:p w14:paraId="7F2AE990" w14:textId="77777777" w:rsidR="00EF32E6" w:rsidRPr="00F34677" w:rsidRDefault="00EF32E6" w:rsidP="00C6425D">
            <w:pPr>
              <w:rPr>
                <w:rFonts w:asciiTheme="majorHAnsi" w:eastAsia="MS Mincho" w:hAnsiTheme="majorHAnsi" w:cstheme="majorHAnsi"/>
                <w:color w:val="000000" w:themeColor="text1"/>
                <w:sz w:val="18"/>
                <w:szCs w:val="18"/>
                <w:highlight w:val="yellow"/>
              </w:rPr>
            </w:pPr>
          </w:p>
          <w:p w14:paraId="2C4F3D43" w14:textId="77777777" w:rsidR="00EF32E6" w:rsidRPr="00F34677" w:rsidRDefault="00EF32E6" w:rsidP="00C6425D">
            <w:pPr>
              <w:rPr>
                <w:rFonts w:asciiTheme="majorHAnsi" w:eastAsia="MS Mincho" w:hAnsiTheme="majorHAnsi" w:cstheme="majorHAnsi"/>
                <w:color w:val="000000" w:themeColor="text1"/>
                <w:sz w:val="18"/>
                <w:szCs w:val="18"/>
                <w:lang w:eastAsia="zh-CN"/>
              </w:rPr>
            </w:pPr>
            <w:r w:rsidRPr="00F34677">
              <w:rPr>
                <w:rFonts w:asciiTheme="majorHAnsi" w:eastAsia="MS Mincho" w:hAnsiTheme="majorHAnsi" w:cstheme="majorHAnsi"/>
                <w:color w:val="000000" w:themeColor="text1"/>
                <w:sz w:val="18"/>
                <w:szCs w:val="18"/>
              </w:rPr>
              <w:t>5. Detection of LP-WUS information from binary OOK sequences</w:t>
            </w:r>
            <w:r w:rsidRPr="00F34677">
              <w:rPr>
                <w:rFonts w:asciiTheme="majorHAnsi" w:eastAsia="MS Mincho" w:hAnsiTheme="majorHAnsi" w:cstheme="majorHAnsi"/>
                <w:color w:val="000000" w:themeColor="text1"/>
                <w:sz w:val="18"/>
                <w:szCs w:val="18"/>
                <w:lang w:eastAsia="zh-CN"/>
              </w:rPr>
              <w:t xml:space="preserve"> </w:t>
            </w:r>
          </w:p>
          <w:p w14:paraId="76EE083B" w14:textId="77777777" w:rsidR="00EF32E6" w:rsidRPr="00F34677" w:rsidRDefault="00EF32E6" w:rsidP="00C6425D">
            <w:pPr>
              <w:rPr>
                <w:rFonts w:asciiTheme="majorHAnsi" w:eastAsia="MS Mincho" w:hAnsiTheme="majorHAnsi" w:cstheme="majorHAnsi"/>
                <w:color w:val="000000" w:themeColor="text1"/>
                <w:sz w:val="18"/>
                <w:szCs w:val="18"/>
                <w:highlight w:val="yellow"/>
                <w:lang w:eastAsia="zh-CN"/>
              </w:rPr>
            </w:pPr>
          </w:p>
          <w:p w14:paraId="24BEB7EC" w14:textId="77777777" w:rsidR="00EF32E6" w:rsidRPr="00F34677" w:rsidRDefault="00EF32E6" w:rsidP="00C6425D">
            <w:pPr>
              <w:rPr>
                <w:rFonts w:asciiTheme="majorHAnsi" w:eastAsia="MS Mincho" w:hAnsiTheme="majorHAnsi" w:cstheme="majorHAnsi"/>
                <w:color w:val="000000" w:themeColor="text1"/>
                <w:sz w:val="18"/>
                <w:szCs w:val="18"/>
                <w:highlight w:val="yellow"/>
                <w:lang w:eastAsia="zh-CN"/>
              </w:rPr>
            </w:pPr>
          </w:p>
          <w:p w14:paraId="43A28F35" w14:textId="77777777" w:rsidR="00EF32E6" w:rsidRPr="00F34677" w:rsidRDefault="00EF32E6" w:rsidP="00C6425D">
            <w:pPr>
              <w:rPr>
                <w:rFonts w:asciiTheme="majorHAnsi" w:hAnsiTheme="majorHAnsi" w:cstheme="majorHAnsi"/>
                <w:color w:val="FF0000"/>
                <w:sz w:val="18"/>
                <w:szCs w:val="18"/>
              </w:rPr>
            </w:pPr>
            <w:r w:rsidRPr="00F34677">
              <w:rPr>
                <w:rFonts w:asciiTheme="majorHAnsi" w:eastAsia="MS Mincho" w:hAnsiTheme="majorHAnsi" w:cstheme="majorHAnsi"/>
                <w:color w:val="000000" w:themeColor="text1"/>
                <w:sz w:val="18"/>
                <w:szCs w:val="18"/>
                <w:highlight w:val="yellow"/>
              </w:rPr>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5CC01E" w14:textId="77777777" w:rsidR="00EF32E6" w:rsidRPr="00B57465" w:rsidRDefault="00EF32E6" w:rsidP="00C6425D">
            <w:pPr>
              <w:pStyle w:val="TAL"/>
              <w:rPr>
                <w:rFonts w:asciiTheme="majorHAnsi" w:eastAsia="MS Mincho" w:hAnsiTheme="majorHAnsi" w:cstheme="majorHAnsi"/>
                <w:color w:val="FF0000"/>
                <w:szCs w:val="18"/>
                <w:lang w:eastAsia="ja-JP"/>
              </w:rPr>
            </w:pPr>
            <w:r w:rsidRPr="00483727">
              <w:rPr>
                <w:rFonts w:eastAsia="MS Mincho" w:cs="Arial" w:hint="eastAsia"/>
                <w:strike/>
                <w:color w:val="00B0F0"/>
                <w:szCs w:val="18"/>
                <w:highlight w:val="yellow"/>
              </w:rPr>
              <w:t>[</w:t>
            </w:r>
            <w:r>
              <w:rPr>
                <w:rFonts w:eastAsia="MS Mincho" w:cs="Arial"/>
                <w:color w:val="000000" w:themeColor="text1"/>
                <w:szCs w:val="18"/>
                <w:highlight w:val="yellow"/>
              </w:rPr>
              <w:t>62-1</w:t>
            </w:r>
            <w:r w:rsidRPr="00483727">
              <w:rPr>
                <w:rFonts w:eastAsia="MS Mincho" w:cs="Arial" w:hint="eastAsia"/>
                <w:strike/>
                <w:color w:val="00B0F0"/>
                <w:szCs w:val="18"/>
                <w:highlight w:val="yellow"/>
              </w:rPr>
              <w:t>]</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7430CE6" w14:textId="77777777" w:rsidR="00EF32E6" w:rsidRPr="00B870BC" w:rsidRDefault="00EF32E6" w:rsidP="00C6425D">
            <w:pPr>
              <w:pStyle w:val="TAL"/>
              <w:rPr>
                <w:rFonts w:asciiTheme="majorHAnsi" w:eastAsia="MS Mincho" w:hAnsiTheme="majorHAnsi" w:cstheme="majorHAnsi"/>
                <w:color w:val="FF0000"/>
                <w:szCs w:val="18"/>
                <w:lang w:eastAsia="ja-JP"/>
              </w:rPr>
            </w:pPr>
            <w:r>
              <w:rPr>
                <w:rFonts w:eastAsia="SimSun" w:cs="Arial"/>
                <w:color w:val="000000" w:themeColor="text1"/>
                <w:szCs w:val="18"/>
                <w:lang w:eastAsia="zh-CN"/>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4252B0C4" w14:textId="77777777" w:rsidR="00EF32E6" w:rsidRPr="00B57465" w:rsidRDefault="00EF32E6" w:rsidP="00C6425D">
            <w:pPr>
              <w:pStyle w:val="TAL"/>
              <w:rPr>
                <w:rFonts w:asciiTheme="majorHAnsi" w:eastAsia="MS Mincho" w:hAnsiTheme="majorHAnsi" w:cstheme="majorHAnsi"/>
                <w:color w:val="FF0000"/>
                <w:szCs w:val="18"/>
                <w:lang w:eastAsia="ja-JP"/>
              </w:rPr>
            </w:pPr>
            <w:r>
              <w:rPr>
                <w:rFonts w:eastAsia="SimSun" w:cs="Arial"/>
                <w:color w:val="000000" w:themeColor="text1"/>
                <w:szCs w:val="18"/>
                <w:lang w:eastAsia="zh-CN"/>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954278A" w14:textId="77777777" w:rsidR="00EF32E6" w:rsidRPr="00B57465" w:rsidRDefault="00EF32E6" w:rsidP="00C6425D">
            <w:pPr>
              <w:pStyle w:val="TAL"/>
              <w:rPr>
                <w:rFonts w:asciiTheme="majorHAnsi" w:eastAsia="SimSun" w:hAnsiTheme="majorHAnsi" w:cstheme="majorHAnsi"/>
                <w:color w:val="FF0000"/>
                <w:szCs w:val="18"/>
                <w:lang w:val="en-US" w:eastAsia="zh-CN"/>
              </w:rPr>
            </w:pPr>
            <w:r>
              <w:rPr>
                <w:rFonts w:eastAsia="MS Mincho" w:cs="Arial"/>
                <w:color w:val="000000" w:themeColor="text1"/>
                <w:szCs w:val="18"/>
              </w:rPr>
              <w:t>LP-WUS operation in IDLE/INACTIVE mode based on OFDM overlaid sequences not carrying information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C7DDF42" w14:textId="77777777" w:rsidR="00EF32E6" w:rsidRPr="00B57465" w:rsidRDefault="00EF32E6" w:rsidP="00C6425D">
            <w:pPr>
              <w:pStyle w:val="TAL"/>
              <w:rPr>
                <w:rFonts w:asciiTheme="majorHAnsi" w:eastAsia="MS Mincho" w:hAnsiTheme="majorHAnsi" w:cstheme="majorHAnsi"/>
                <w:color w:val="FF0000"/>
                <w:szCs w:val="18"/>
                <w:lang w:eastAsia="ja-JP"/>
              </w:rPr>
            </w:pPr>
            <w:r w:rsidRPr="00C82A55">
              <w:rPr>
                <w:rFonts w:eastAsia="MS Mincho" w:cs="Arial"/>
                <w:strike/>
                <w:color w:val="00B0F0"/>
                <w:szCs w:val="18"/>
                <w:highlight w:val="yellow"/>
              </w:rPr>
              <w:t>[</w:t>
            </w:r>
            <w:r>
              <w:rPr>
                <w:rFonts w:eastAsia="MS Mincho" w:cs="Arial"/>
                <w:color w:val="000000" w:themeColor="text1"/>
                <w:szCs w:val="18"/>
                <w:highlight w:val="yellow"/>
              </w:rPr>
              <w:t>Per Band</w:t>
            </w:r>
            <w:r w:rsidRPr="00C82A55">
              <w:rPr>
                <w:rFonts w:eastAsia="MS Mincho" w:cs="Arial"/>
                <w:strike/>
                <w:color w:val="00B0F0"/>
                <w:szCs w:val="18"/>
                <w:highlight w:val="yellow"/>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EA9FD8" w14:textId="77777777" w:rsidR="00EF32E6" w:rsidRPr="00B57465" w:rsidRDefault="00EF32E6" w:rsidP="00C6425D">
            <w:pPr>
              <w:pStyle w:val="TAL"/>
              <w:rPr>
                <w:rFonts w:asciiTheme="majorHAnsi" w:eastAsia="MS Mincho" w:hAnsiTheme="majorHAnsi" w:cstheme="majorHAnsi"/>
                <w:color w:val="FF0000"/>
                <w:szCs w:val="18"/>
                <w:lang w:eastAsia="ja-JP"/>
              </w:rPr>
            </w:pPr>
            <w:r w:rsidRPr="00C82A55">
              <w:rPr>
                <w:rFonts w:eastAsia="MS Mincho" w:cs="Arial" w:hint="eastAsia"/>
                <w:strike/>
                <w:color w:val="00B0F0"/>
                <w:szCs w:val="18"/>
                <w:highlight w:val="yellow"/>
              </w:rPr>
              <w:t>[</w:t>
            </w:r>
            <w:r>
              <w:rPr>
                <w:rFonts w:eastAsia="MS Mincho" w:cs="Arial"/>
                <w:color w:val="000000" w:themeColor="text1"/>
                <w:szCs w:val="18"/>
                <w:highlight w:val="yellow"/>
              </w:rPr>
              <w:t>n/a</w:t>
            </w:r>
            <w:r w:rsidRPr="00C82A55">
              <w:rPr>
                <w:rFonts w:eastAsia="MS Mincho" w:cs="Arial" w:hint="eastAsia"/>
                <w:strike/>
                <w:color w:val="00B0F0"/>
                <w:szCs w:val="18"/>
                <w:highlight w:val="yellow"/>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31C81" w14:textId="77777777" w:rsidR="00EF32E6" w:rsidRPr="00B57465" w:rsidRDefault="00EF32E6" w:rsidP="00C6425D">
            <w:pPr>
              <w:pStyle w:val="TAL"/>
              <w:rPr>
                <w:rFonts w:asciiTheme="majorHAnsi" w:eastAsia="MS Mincho" w:hAnsiTheme="majorHAnsi" w:cstheme="majorHAnsi"/>
                <w:color w:val="FF0000"/>
                <w:szCs w:val="18"/>
                <w:lang w:eastAsia="ja-JP"/>
              </w:rPr>
            </w:pPr>
            <w:r w:rsidRPr="00C82A55">
              <w:rPr>
                <w:rFonts w:eastAsia="MS Mincho" w:cs="Arial" w:hint="eastAsia"/>
                <w:strike/>
                <w:color w:val="00B0F0"/>
                <w:szCs w:val="18"/>
                <w:highlight w:val="yellow"/>
              </w:rPr>
              <w:t>[</w:t>
            </w:r>
            <w:r>
              <w:rPr>
                <w:rFonts w:eastAsia="MS Mincho" w:cs="Arial"/>
                <w:color w:val="000000" w:themeColor="text1"/>
                <w:szCs w:val="18"/>
                <w:highlight w:val="yellow"/>
              </w:rPr>
              <w:t>n/a</w:t>
            </w:r>
            <w:r w:rsidRPr="00C82A55">
              <w:rPr>
                <w:rFonts w:eastAsia="MS Mincho" w:cs="Arial" w:hint="eastAsia"/>
                <w:strike/>
                <w:color w:val="00B0F0"/>
                <w:szCs w:val="18"/>
                <w:highlight w:val="yellow"/>
              </w:rPr>
              <w:t>]</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1693E3C" w14:textId="77777777" w:rsidR="00EF32E6" w:rsidRPr="00B57465" w:rsidRDefault="00EF32E6" w:rsidP="00C6425D">
            <w:pPr>
              <w:pStyle w:val="TAL"/>
              <w:rPr>
                <w:rFonts w:asciiTheme="majorHAnsi" w:eastAsia="MS Mincho" w:hAnsiTheme="majorHAnsi" w:cstheme="majorHAnsi"/>
                <w:color w:val="FF0000"/>
                <w:szCs w:val="18"/>
                <w:lang w:eastAsia="ja-JP"/>
              </w:rPr>
            </w:pPr>
            <w:r w:rsidRPr="00C82A55">
              <w:rPr>
                <w:rFonts w:eastAsia="MS Mincho" w:cs="Arial" w:hint="eastAsia"/>
                <w:strike/>
                <w:color w:val="00B0F0"/>
                <w:szCs w:val="18"/>
                <w:highlight w:val="yellow"/>
              </w:rPr>
              <w:t>[</w:t>
            </w:r>
            <w:r>
              <w:rPr>
                <w:rFonts w:eastAsia="MS Mincho" w:cs="Arial"/>
                <w:color w:val="000000" w:themeColor="text1"/>
                <w:szCs w:val="18"/>
                <w:highlight w:val="yellow"/>
              </w:rPr>
              <w:t>n/a</w:t>
            </w:r>
            <w:r w:rsidRPr="00C82A55">
              <w:rPr>
                <w:rFonts w:eastAsia="MS Mincho" w:cs="Arial" w:hint="eastAsia"/>
                <w:strike/>
                <w:color w:val="00B0F0"/>
                <w:szCs w:val="18"/>
                <w:highlight w:val="yellow"/>
              </w:rPr>
              <w:t>]</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0D852E36" w14:textId="77777777" w:rsidR="00EF32E6" w:rsidRPr="00C82A55" w:rsidRDefault="00EF32E6" w:rsidP="00C6425D">
            <w:pPr>
              <w:keepLines/>
              <w:rPr>
                <w:rFonts w:eastAsia="MS Mincho" w:cs="Arial"/>
                <w:strike/>
                <w:color w:val="00B0F0"/>
                <w:sz w:val="18"/>
                <w:szCs w:val="18"/>
                <w:highlight w:val="yellow"/>
              </w:rPr>
            </w:pPr>
            <w:r w:rsidRPr="00C82A55">
              <w:rPr>
                <w:rFonts w:eastAsia="MS Mincho" w:cs="Arial"/>
                <w:strike/>
                <w:color w:val="00B0F0"/>
                <w:sz w:val="18"/>
                <w:szCs w:val="18"/>
                <w:highlight w:val="yellow"/>
              </w:rPr>
              <w:t>Component 2a Candidate value set: {SSB-based, LP-SS-based; FFS:”SSB-based and LP-SS-based”}</w:t>
            </w:r>
          </w:p>
          <w:p w14:paraId="494A79C0" w14:textId="77777777" w:rsidR="00EF32E6" w:rsidRDefault="00EF32E6" w:rsidP="00C6425D">
            <w:pPr>
              <w:keepLines/>
              <w:rPr>
                <w:rFonts w:eastAsia="MS Mincho" w:cs="Arial"/>
                <w:color w:val="000000" w:themeColor="text1"/>
                <w:sz w:val="18"/>
                <w:szCs w:val="18"/>
                <w:highlight w:val="yellow"/>
              </w:rPr>
            </w:pPr>
          </w:p>
          <w:p w14:paraId="492D9410" w14:textId="77777777" w:rsidR="00EF32E6" w:rsidRDefault="00EF32E6" w:rsidP="00C6425D">
            <w:pPr>
              <w:keepLines/>
              <w:rPr>
                <w:rFonts w:eastAsia="MS Mincho" w:cs="Arial"/>
                <w:color w:val="000000" w:themeColor="text1"/>
                <w:sz w:val="18"/>
                <w:szCs w:val="18"/>
                <w:highlight w:val="yellow"/>
              </w:rPr>
            </w:pPr>
            <w:r>
              <w:rPr>
                <w:rFonts w:eastAsia="MS Mincho" w:cs="Arial" w:hint="eastAsia"/>
                <w:color w:val="000000" w:themeColor="text1"/>
                <w:sz w:val="18"/>
                <w:szCs w:val="18"/>
                <w:highlight w:val="yellow"/>
              </w:rPr>
              <w:t>[</w:t>
            </w:r>
            <w:r>
              <w:rPr>
                <w:rFonts w:eastAsia="MS Mincho" w:cs="Arial"/>
                <w:color w:val="000000" w:themeColor="text1"/>
                <w:sz w:val="18"/>
                <w:szCs w:val="18"/>
                <w:highlight w:val="yellow"/>
              </w:rPr>
              <w:t>Component 3 Candidate value set FFS</w:t>
            </w:r>
            <w:r>
              <w:rPr>
                <w:rFonts w:eastAsia="MS Mincho" w:cs="Arial" w:hint="eastAsia"/>
                <w:color w:val="000000" w:themeColor="text1"/>
                <w:sz w:val="18"/>
                <w:szCs w:val="18"/>
                <w:highlight w:val="yellow"/>
              </w:rPr>
              <w:t>]</w:t>
            </w:r>
          </w:p>
          <w:p w14:paraId="7496176E" w14:textId="77777777" w:rsidR="00EF32E6" w:rsidRDefault="00EF32E6" w:rsidP="00C6425D">
            <w:pPr>
              <w:keepLines/>
              <w:rPr>
                <w:rFonts w:eastAsia="MS Mincho" w:cs="Arial"/>
                <w:strike/>
                <w:color w:val="000000" w:themeColor="text1"/>
                <w:sz w:val="18"/>
                <w:szCs w:val="18"/>
                <w:highlight w:val="yellow"/>
              </w:rPr>
            </w:pPr>
          </w:p>
          <w:p w14:paraId="3D0DCD33" w14:textId="77777777" w:rsidR="00EF32E6" w:rsidRPr="00C82A55" w:rsidRDefault="00EF32E6" w:rsidP="00C6425D">
            <w:pPr>
              <w:keepLines/>
              <w:rPr>
                <w:rFonts w:eastAsia="MS Mincho" w:cs="Arial"/>
                <w:strike/>
                <w:color w:val="00B0F0"/>
                <w:sz w:val="18"/>
                <w:szCs w:val="18"/>
                <w:highlight w:val="yellow"/>
              </w:rPr>
            </w:pPr>
            <w:r w:rsidRPr="00C82A55">
              <w:rPr>
                <w:rFonts w:eastAsia="MS Mincho" w:cs="Arial" w:hint="eastAsia"/>
                <w:strike/>
                <w:color w:val="00B0F0"/>
                <w:sz w:val="18"/>
                <w:szCs w:val="18"/>
                <w:highlight w:val="yellow"/>
              </w:rPr>
              <w:t>[</w:t>
            </w:r>
            <w:r w:rsidRPr="00C82A55">
              <w:rPr>
                <w:rFonts w:eastAsia="MS Mincho" w:cs="Arial"/>
                <w:strike/>
                <w:color w:val="00B0F0"/>
                <w:sz w:val="18"/>
                <w:szCs w:val="18"/>
                <w:highlight w:val="yellow"/>
              </w:rPr>
              <w:t>Component 4 Candidate value set for M {{(1,2}, {1,2,4}}.)</w:t>
            </w:r>
          </w:p>
          <w:p w14:paraId="5585E947" w14:textId="77777777" w:rsidR="00EF32E6" w:rsidRDefault="00EF32E6" w:rsidP="00C6425D">
            <w:pPr>
              <w:keepLines/>
              <w:rPr>
                <w:rFonts w:eastAsia="MS Mincho" w:cs="Arial"/>
                <w:strike/>
                <w:color w:val="000000" w:themeColor="text1"/>
                <w:sz w:val="18"/>
                <w:szCs w:val="18"/>
                <w:highlight w:val="yellow"/>
              </w:rPr>
            </w:pPr>
          </w:p>
          <w:p w14:paraId="0D533B23" w14:textId="77777777" w:rsidR="00EF32E6" w:rsidRDefault="00EF32E6" w:rsidP="00C6425D">
            <w:pPr>
              <w:rPr>
                <w:rFonts w:eastAsia="MS Mincho" w:cs="Arial"/>
                <w:color w:val="000000" w:themeColor="text1"/>
                <w:sz w:val="18"/>
                <w:szCs w:val="18"/>
                <w:lang w:eastAsia="zh-CN"/>
              </w:rPr>
            </w:pPr>
            <w:r>
              <w:rPr>
                <w:rFonts w:eastAsia="MS Mincho" w:cs="Arial"/>
                <w:color w:val="000000" w:themeColor="text1"/>
                <w:sz w:val="18"/>
                <w:szCs w:val="18"/>
                <w:lang w:eastAsia="zh-CN"/>
              </w:rPr>
              <w:t>Note: In a cell where more than one OFDM overlaid sequences are configured, the UE operation for detection for LP-WUS information is same as FG 62-1.</w:t>
            </w:r>
          </w:p>
          <w:p w14:paraId="4D10683C" w14:textId="77777777" w:rsidR="00EF32E6" w:rsidRPr="00B57465" w:rsidRDefault="00EF32E6" w:rsidP="00C6425D">
            <w:pPr>
              <w:pStyle w:val="TAL"/>
              <w:rPr>
                <w:rFonts w:asciiTheme="majorHAnsi" w:eastAsia="MS Mincho"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7B9A52" w14:textId="77777777" w:rsidR="00EF32E6" w:rsidRPr="00B57465" w:rsidRDefault="00EF32E6" w:rsidP="00C6425D">
            <w:pPr>
              <w:pStyle w:val="TAL"/>
              <w:rPr>
                <w:rFonts w:asciiTheme="majorHAnsi" w:hAnsiTheme="majorHAnsi" w:cstheme="majorHAnsi"/>
                <w:color w:val="FF0000"/>
                <w:szCs w:val="18"/>
                <w:lang w:eastAsia="ja-JP"/>
              </w:rPr>
            </w:pPr>
            <w:r>
              <w:rPr>
                <w:rFonts w:eastAsia="SimSun" w:cs="Arial"/>
                <w:color w:val="000000" w:themeColor="text1"/>
                <w:szCs w:val="18"/>
              </w:rPr>
              <w:t>Optional with capability signalling</w:t>
            </w:r>
          </w:p>
        </w:tc>
      </w:tr>
      <w:tr w:rsidR="00282EF3" w:rsidRPr="00282EF3" w14:paraId="062C50D2" w14:textId="77777777" w:rsidTr="007C5F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0F1EB" w14:textId="77777777" w:rsidR="007C5FA2" w:rsidRPr="00282EF3" w:rsidRDefault="007C5FA2" w:rsidP="00C6475F">
            <w:pPr>
              <w:pStyle w:val="TAL"/>
              <w:rPr>
                <w:rFonts w:asciiTheme="majorHAnsi" w:hAnsiTheme="majorHAnsi" w:cstheme="majorHAnsi"/>
                <w:color w:val="00B0F0"/>
                <w:szCs w:val="18"/>
                <w:lang w:eastAsia="zh-CN"/>
              </w:rPr>
            </w:pPr>
            <w:r w:rsidRPr="00282EF3">
              <w:rPr>
                <w:rFonts w:asciiTheme="majorHAnsi" w:hAnsiTheme="majorHAnsi" w:cstheme="majorHAnsi" w:hint="eastAsia"/>
                <w:color w:val="00B0F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AEB3" w14:textId="77777777" w:rsidR="007C5FA2" w:rsidRPr="00282EF3" w:rsidRDefault="007C5FA2" w:rsidP="00C6475F">
            <w:pPr>
              <w:pStyle w:val="TAL"/>
              <w:rPr>
                <w:rFonts w:eastAsia="MS Mincho" w:cs="Arial"/>
                <w:color w:val="00B0F0"/>
                <w:szCs w:val="18"/>
              </w:rPr>
            </w:pPr>
            <w:r w:rsidRPr="00282EF3">
              <w:rPr>
                <w:rFonts w:eastAsia="MS Mincho" w:cs="Arial"/>
                <w:color w:val="00B0F0"/>
                <w:szCs w:val="18"/>
              </w:rPr>
              <w:t>62-1c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3B2D6" w14:textId="77777777" w:rsidR="007C5FA2" w:rsidRPr="00282EF3" w:rsidRDefault="007C5FA2" w:rsidP="00C6475F">
            <w:pPr>
              <w:pStyle w:val="TAL"/>
              <w:rPr>
                <w:rFonts w:eastAsia="MS Mincho" w:cs="Arial"/>
                <w:color w:val="00B0F0"/>
                <w:szCs w:val="18"/>
              </w:rPr>
            </w:pPr>
            <w:r w:rsidRPr="00282EF3">
              <w:rPr>
                <w:rFonts w:eastAsia="MS Mincho" w:cs="Arial"/>
                <w:color w:val="00B0F0"/>
                <w:szCs w:val="18"/>
              </w:rPr>
              <w:t>LP-WUS frequency resource out of the initial DL BWP</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6D00A338" w14:textId="77777777" w:rsidR="007C5FA2" w:rsidRPr="00282EF3" w:rsidRDefault="007C5FA2" w:rsidP="00C6475F">
            <w:pPr>
              <w:rPr>
                <w:rFonts w:asciiTheme="majorHAnsi" w:eastAsia="MS Mincho" w:hAnsiTheme="majorHAnsi" w:cstheme="majorHAnsi"/>
                <w:color w:val="00B0F0"/>
                <w:sz w:val="18"/>
                <w:szCs w:val="18"/>
                <w:lang w:eastAsia="zh-CN"/>
              </w:rPr>
            </w:pPr>
            <w:r w:rsidRPr="00282EF3">
              <w:rPr>
                <w:rFonts w:asciiTheme="majorHAnsi" w:eastAsia="MS Mincho" w:hAnsiTheme="majorHAnsi" w:cstheme="majorHAnsi"/>
                <w:color w:val="00B0F0"/>
                <w:sz w:val="18"/>
                <w:szCs w:val="18"/>
                <w:lang w:eastAsia="zh-CN"/>
              </w:rPr>
              <w:t xml:space="preserve">1. LP-WUS/LP-SS frequency resource is out of the initial DL BWP </w:t>
            </w:r>
          </w:p>
          <w:p w14:paraId="4C828644" w14:textId="77777777" w:rsidR="007C5FA2" w:rsidRPr="00282EF3" w:rsidRDefault="007C5FA2" w:rsidP="00C6475F">
            <w:pPr>
              <w:rPr>
                <w:rFonts w:asciiTheme="majorHAnsi" w:eastAsia="MS Mincho" w:hAnsiTheme="majorHAnsi" w:cstheme="majorHAnsi"/>
                <w:color w:val="00B0F0"/>
                <w:sz w:val="18"/>
                <w:szCs w:val="18"/>
                <w:lang w:eastAsia="zh-CN"/>
              </w:rPr>
            </w:pPr>
          </w:p>
          <w:p w14:paraId="4665C056" w14:textId="77777777" w:rsidR="007C5FA2" w:rsidRPr="00282EF3" w:rsidRDefault="007C5FA2" w:rsidP="00C6475F">
            <w:pPr>
              <w:rPr>
                <w:rFonts w:asciiTheme="majorHAnsi" w:eastAsia="MS Mincho" w:hAnsiTheme="majorHAnsi" w:cstheme="majorHAnsi"/>
                <w:color w:val="00B0F0"/>
                <w:sz w:val="18"/>
                <w:szCs w:val="18"/>
                <w:lang w:eastAsia="zh-CN"/>
              </w:rPr>
            </w:pPr>
            <w:r w:rsidRPr="00282EF3">
              <w:rPr>
                <w:rFonts w:asciiTheme="majorHAnsi" w:eastAsia="MS Mincho" w:hAnsiTheme="majorHAnsi" w:cstheme="majorHAnsi"/>
                <w:color w:val="00B0F0"/>
                <w:sz w:val="18"/>
                <w:szCs w:val="18"/>
                <w:lang w:eastAsia="zh-CN"/>
              </w:rPr>
              <w:t xml:space="preserve">2. The supported RF tuning time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89070B8" w14:textId="77777777" w:rsidR="007C5FA2" w:rsidRPr="00282EF3" w:rsidRDefault="007C5FA2" w:rsidP="00C6475F">
            <w:pPr>
              <w:pStyle w:val="TAL"/>
              <w:rPr>
                <w:rFonts w:eastAsia="MS Mincho" w:cs="Arial"/>
                <w:color w:val="00B0F0"/>
                <w:szCs w:val="18"/>
              </w:rPr>
            </w:pPr>
            <w:r w:rsidRPr="00282EF3">
              <w:rPr>
                <w:rFonts w:eastAsia="MS Mincho" w:cs="Arial"/>
                <w:color w:val="00B0F0"/>
                <w:szCs w:val="18"/>
              </w:rPr>
              <w:t>One of {62-1, 62-1a}</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84115A3" w14:textId="77777777" w:rsidR="007C5FA2" w:rsidRPr="00282EF3" w:rsidRDefault="007C5FA2" w:rsidP="00C6475F">
            <w:pPr>
              <w:pStyle w:val="TAL"/>
              <w:rPr>
                <w:rFonts w:eastAsia="SimSun" w:cs="Arial"/>
                <w:color w:val="00B0F0"/>
                <w:szCs w:val="18"/>
                <w:lang w:eastAsia="zh-CN"/>
              </w:rPr>
            </w:pPr>
            <w:r w:rsidRPr="00282EF3">
              <w:rPr>
                <w:rFonts w:eastAsia="SimSun" w:cs="Arial"/>
                <w:color w:val="00B0F0"/>
                <w:szCs w:val="18"/>
                <w:lang w:eastAsia="zh-CN"/>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3E80368" w14:textId="77777777" w:rsidR="007C5FA2" w:rsidRPr="00282EF3" w:rsidRDefault="007C5FA2" w:rsidP="00C6475F">
            <w:pPr>
              <w:pStyle w:val="TAL"/>
              <w:rPr>
                <w:rFonts w:eastAsia="SimSun" w:cs="Arial"/>
                <w:color w:val="00B0F0"/>
                <w:szCs w:val="18"/>
                <w:lang w:eastAsia="zh-CN"/>
              </w:rPr>
            </w:pPr>
            <w:r w:rsidRPr="00282EF3">
              <w:rPr>
                <w:rFonts w:eastAsia="SimSun" w:cs="Arial"/>
                <w:color w:val="00B0F0"/>
                <w:szCs w:val="18"/>
                <w:lang w:eastAsia="zh-CN"/>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6D7638F" w14:textId="77777777" w:rsidR="007C5FA2" w:rsidRPr="00282EF3" w:rsidRDefault="007C5FA2" w:rsidP="00C6475F">
            <w:pPr>
              <w:pStyle w:val="TAL"/>
              <w:rPr>
                <w:rFonts w:eastAsia="MS Mincho" w:cs="Arial"/>
                <w:color w:val="00B0F0"/>
                <w:szCs w:val="18"/>
              </w:rPr>
            </w:pPr>
            <w:r w:rsidRPr="00282EF3">
              <w:rPr>
                <w:rFonts w:eastAsia="MS Mincho" w:cs="Arial"/>
                <w:color w:val="00B0F0"/>
                <w:szCs w:val="18"/>
              </w:rPr>
              <w:t>LP-WUS frequency resource out of initial DL BWP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0130FF5" w14:textId="77777777" w:rsidR="007C5FA2" w:rsidRPr="00282EF3" w:rsidRDefault="007C5FA2" w:rsidP="00C6475F">
            <w:pPr>
              <w:pStyle w:val="TAL"/>
              <w:rPr>
                <w:rFonts w:eastAsia="MS Mincho" w:cs="Arial"/>
                <w:color w:val="00B0F0"/>
                <w:szCs w:val="18"/>
              </w:rPr>
            </w:pPr>
            <w:r w:rsidRPr="00282EF3">
              <w:rPr>
                <w:rFonts w:eastAsia="MS Mincho" w:cs="Arial"/>
                <w:color w:val="00B0F0"/>
                <w:szCs w:val="18"/>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80DE2" w14:textId="77777777" w:rsidR="007C5FA2" w:rsidRPr="00282EF3" w:rsidRDefault="007C5FA2" w:rsidP="00C6475F">
            <w:pPr>
              <w:pStyle w:val="TAL"/>
              <w:rPr>
                <w:rFonts w:eastAsia="MS Mincho" w:cs="Arial"/>
                <w:color w:val="00B0F0"/>
                <w:szCs w:val="18"/>
              </w:rPr>
            </w:pPr>
            <w:r w:rsidRPr="00282EF3">
              <w:rPr>
                <w:rFonts w:eastAsia="MS Mincho" w:cs="Arial"/>
                <w:color w:val="00B0F0"/>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1975D1" w14:textId="77777777" w:rsidR="007C5FA2" w:rsidRPr="00282EF3" w:rsidRDefault="007C5FA2" w:rsidP="00C6475F">
            <w:pPr>
              <w:pStyle w:val="TAL"/>
              <w:rPr>
                <w:rFonts w:eastAsia="MS Mincho" w:cs="Arial"/>
                <w:color w:val="00B0F0"/>
                <w:szCs w:val="18"/>
              </w:rPr>
            </w:pPr>
            <w:r w:rsidRPr="00282EF3">
              <w:rPr>
                <w:rFonts w:eastAsia="MS Mincho" w:cs="Arial"/>
                <w:color w:val="00B0F0"/>
                <w:szCs w:val="18"/>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AC976D0" w14:textId="77777777" w:rsidR="007C5FA2" w:rsidRPr="00282EF3" w:rsidRDefault="007C5FA2" w:rsidP="00C6475F">
            <w:pPr>
              <w:pStyle w:val="TAL"/>
              <w:rPr>
                <w:rFonts w:eastAsia="MS Mincho" w:cs="Arial"/>
                <w:color w:val="00B0F0"/>
                <w:szCs w:val="18"/>
              </w:rPr>
            </w:pPr>
            <w:r w:rsidRPr="00282EF3">
              <w:rPr>
                <w:rFonts w:eastAsia="MS Mincho" w:cs="Arial"/>
                <w:color w:val="00B0F0"/>
                <w:szCs w:val="18"/>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4DE009FD" w14:textId="77777777" w:rsidR="007C5FA2" w:rsidRPr="00282EF3" w:rsidRDefault="007C5FA2" w:rsidP="007C5FA2">
            <w:pPr>
              <w:rPr>
                <w:rFonts w:eastAsia="MS Mincho" w:cs="Arial"/>
                <w:color w:val="00B0F0"/>
                <w:sz w:val="18"/>
                <w:szCs w:val="18"/>
              </w:rPr>
            </w:pPr>
            <w:r w:rsidRPr="00282EF3">
              <w:rPr>
                <w:rFonts w:eastAsia="MS Mincho" w:cs="Arial"/>
                <w:color w:val="00B0F0"/>
                <w:sz w:val="18"/>
                <w:szCs w:val="18"/>
              </w:rPr>
              <w:t>Component 2 Candidate value set: TBD by RAN4.</w:t>
            </w:r>
          </w:p>
          <w:p w14:paraId="26EC15A4" w14:textId="77777777" w:rsidR="007C5FA2" w:rsidRPr="00282EF3" w:rsidRDefault="007C5FA2" w:rsidP="007C5FA2">
            <w:pPr>
              <w:keepLines/>
              <w:rPr>
                <w:rFonts w:eastAsia="MS Mincho" w:cs="Arial"/>
                <w:color w:val="00B0F0"/>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A06E92D" w14:textId="77777777" w:rsidR="007C5FA2" w:rsidRPr="00282EF3" w:rsidRDefault="007C5FA2" w:rsidP="00C6475F">
            <w:pPr>
              <w:pStyle w:val="TAL"/>
              <w:rPr>
                <w:rFonts w:eastAsia="SimSun" w:cs="Arial"/>
                <w:color w:val="00B0F0"/>
                <w:szCs w:val="18"/>
              </w:rPr>
            </w:pPr>
            <w:r w:rsidRPr="00282EF3">
              <w:rPr>
                <w:rFonts w:eastAsia="SimSun" w:cs="Arial"/>
                <w:color w:val="00B0F0"/>
                <w:szCs w:val="18"/>
              </w:rPr>
              <w:t>Optional with capability signalling</w:t>
            </w:r>
          </w:p>
        </w:tc>
      </w:tr>
    </w:tbl>
    <w:p w14:paraId="3EEF5484" w14:textId="77777777" w:rsidR="002E6E37" w:rsidRDefault="002E6E37" w:rsidP="002E6E37">
      <w:pPr>
        <w:rPr>
          <w:rFonts w:eastAsia="Malgun Gothic"/>
          <w:lang w:val="en-US" w:eastAsia="ko-KR"/>
        </w:rPr>
      </w:pPr>
    </w:p>
    <w:p w14:paraId="6FF3EE2B" w14:textId="77777777" w:rsidR="00B8010B" w:rsidRDefault="00B8010B" w:rsidP="00B8010B">
      <w:pPr>
        <w:pStyle w:val="maintext"/>
        <w:ind w:firstLineChars="0" w:firstLine="0"/>
        <w:rPr>
          <w:rFonts w:ascii="Calibri" w:eastAsia="MS Mincho" w:hAnsi="Calibri" w:cs="Arial"/>
          <w:color w:val="000000"/>
          <w:lang w:val="en-US" w:eastAsia="ja-JP"/>
        </w:rPr>
      </w:pPr>
    </w:p>
    <w:p w14:paraId="3832CE1B" w14:textId="76A5D74F" w:rsidR="0045068F" w:rsidRPr="00706A34" w:rsidRDefault="0045068F" w:rsidP="0045068F">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UE feature list for </w:t>
      </w:r>
      <w:r>
        <w:rPr>
          <w:rFonts w:eastAsia="MS Mincho" w:hint="eastAsia"/>
          <w:b w:val="0"/>
          <w:sz w:val="32"/>
          <w:szCs w:val="32"/>
          <w:lang w:val="en-US" w:eastAsia="ja-JP"/>
        </w:rPr>
        <w:t>Rel-19 LP-WUS procedure in connected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87"/>
        <w:gridCol w:w="1858"/>
        <w:gridCol w:w="2055"/>
        <w:gridCol w:w="1537"/>
        <w:gridCol w:w="1363"/>
        <w:gridCol w:w="1578"/>
        <w:gridCol w:w="1875"/>
        <w:gridCol w:w="1982"/>
        <w:gridCol w:w="1532"/>
        <w:gridCol w:w="1527"/>
        <w:gridCol w:w="1701"/>
        <w:gridCol w:w="1469"/>
        <w:gridCol w:w="1978"/>
      </w:tblGrid>
      <w:tr w:rsidR="00833BC5" w:rsidRPr="007B5FB0" w14:paraId="6638B614" w14:textId="77777777" w:rsidTr="006409EB">
        <w:trPr>
          <w:trHeight w:val="20"/>
        </w:trPr>
        <w:tc>
          <w:tcPr>
            <w:tcW w:w="0" w:type="auto"/>
            <w:tcBorders>
              <w:top w:val="single" w:sz="4" w:space="0" w:color="auto"/>
              <w:left w:val="single" w:sz="4" w:space="0" w:color="auto"/>
              <w:bottom w:val="single" w:sz="4" w:space="0" w:color="auto"/>
              <w:right w:val="single" w:sz="4" w:space="0" w:color="auto"/>
            </w:tcBorders>
            <w:hideMark/>
          </w:tcPr>
          <w:p w14:paraId="7817D5BD"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6F9F7B"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6461A35"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684C01"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E3899A7"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C6B8CF5"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50B856C"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60A41B9" w14:textId="77777777" w:rsidR="00DC1927" w:rsidRPr="00BA5E7C" w:rsidRDefault="00DC1927" w:rsidP="006409E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288269C" w14:textId="77777777" w:rsidR="00DC1927" w:rsidRPr="00BA5E7C" w:rsidRDefault="00DC1927" w:rsidP="006409E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C3DDE54" w14:textId="77777777" w:rsidR="00DC1927" w:rsidRPr="00BA5E7C" w:rsidRDefault="00DC1927" w:rsidP="006409E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C870413"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B4124A"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12E5C00"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8C51E8"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42EE5F5"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33BC5" w:rsidRPr="00263855" w14:paraId="47C0DA38"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8BD6C"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8FD4"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AFAE" w14:textId="77777777" w:rsidR="00DC1927" w:rsidRPr="004307C4" w:rsidRDefault="00DC1927" w:rsidP="006409EB">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2816" w14:textId="77777777" w:rsidR="00C674B6" w:rsidRDefault="00C674B6" w:rsidP="00C674B6">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1817702E" w14:textId="77777777" w:rsidR="00C674B6" w:rsidRPr="00013CDD" w:rsidRDefault="00C674B6" w:rsidP="00C674B6">
            <w:pPr>
              <w:rPr>
                <w:rFonts w:asciiTheme="majorHAnsi" w:hAnsiTheme="majorHAnsi" w:cstheme="majorHAnsi"/>
                <w:color w:val="000000" w:themeColor="text1"/>
                <w:sz w:val="18"/>
                <w:szCs w:val="18"/>
              </w:rPr>
            </w:pPr>
          </w:p>
          <w:p w14:paraId="5E97904F" w14:textId="77777777" w:rsidR="00C674B6" w:rsidRPr="00C674B6" w:rsidRDefault="00C674B6" w:rsidP="00C674B6">
            <w:pPr>
              <w:rPr>
                <w:rFonts w:asciiTheme="majorHAnsi" w:hAnsiTheme="majorHAnsi" w:cstheme="majorHAnsi"/>
                <w:color w:val="000000" w:themeColor="text1"/>
                <w:sz w:val="18"/>
                <w:szCs w:val="18"/>
              </w:rPr>
            </w:pPr>
            <w:r w:rsidRPr="00C674B6">
              <w:rPr>
                <w:rFonts w:asciiTheme="majorHAnsi" w:hAnsiTheme="majorHAnsi" w:cstheme="majorHAnsi"/>
                <w:color w:val="000000" w:themeColor="text1"/>
                <w:sz w:val="18"/>
                <w:szCs w:val="18"/>
              </w:rPr>
              <w:t>2. The supported procedure(s)</w:t>
            </w:r>
          </w:p>
          <w:p w14:paraId="1F6B0230" w14:textId="77777777" w:rsidR="00C674B6" w:rsidRPr="00C674B6" w:rsidRDefault="00C674B6" w:rsidP="00C674B6">
            <w:pPr>
              <w:rPr>
                <w:rFonts w:asciiTheme="majorHAnsi" w:hAnsiTheme="majorHAnsi" w:cstheme="majorHAnsi"/>
                <w:color w:val="000000" w:themeColor="text1"/>
                <w:sz w:val="18"/>
                <w:szCs w:val="18"/>
              </w:rPr>
            </w:pPr>
          </w:p>
          <w:p w14:paraId="77880901" w14:textId="77777777" w:rsidR="00C674B6" w:rsidRPr="00C674B6" w:rsidRDefault="00C674B6" w:rsidP="00C674B6">
            <w:pPr>
              <w:rPr>
                <w:rFonts w:asciiTheme="majorHAnsi" w:hAnsiTheme="majorHAnsi" w:cstheme="majorHAnsi"/>
                <w:color w:val="000000" w:themeColor="text1"/>
                <w:sz w:val="18"/>
                <w:szCs w:val="18"/>
              </w:rPr>
            </w:pPr>
            <w:r w:rsidRPr="00C674B6">
              <w:rPr>
                <w:rFonts w:asciiTheme="majorHAnsi" w:hAnsiTheme="majorHAnsi" w:cstheme="majorHAnsi"/>
                <w:color w:val="000000" w:themeColor="text1"/>
                <w:sz w:val="18"/>
                <w:szCs w:val="18"/>
              </w:rPr>
              <w:t>3. Minimum time gap between LP-WUS reception and UE to start PDCCH monitoring in CONNECTED mode</w:t>
            </w:r>
          </w:p>
          <w:p w14:paraId="12C55A62" w14:textId="77777777" w:rsidR="00C674B6" w:rsidRPr="00C674B6" w:rsidRDefault="00C674B6" w:rsidP="00C674B6">
            <w:pPr>
              <w:rPr>
                <w:rFonts w:asciiTheme="majorHAnsi" w:hAnsiTheme="majorHAnsi" w:cstheme="majorHAnsi"/>
                <w:color w:val="000000" w:themeColor="text1"/>
                <w:sz w:val="18"/>
                <w:szCs w:val="18"/>
              </w:rPr>
            </w:pPr>
          </w:p>
          <w:p w14:paraId="38CE5131" w14:textId="77777777" w:rsidR="00C674B6" w:rsidRPr="00C674B6" w:rsidRDefault="00C674B6" w:rsidP="00C674B6">
            <w:pPr>
              <w:rPr>
                <w:rFonts w:asciiTheme="majorHAnsi" w:hAnsiTheme="majorHAnsi" w:cstheme="majorHAnsi"/>
                <w:color w:val="000000" w:themeColor="text1"/>
                <w:sz w:val="18"/>
                <w:szCs w:val="18"/>
              </w:rPr>
            </w:pPr>
            <w:r w:rsidRPr="00C674B6">
              <w:rPr>
                <w:rFonts w:asciiTheme="majorHAnsi" w:hAnsiTheme="majorHAnsi" w:cstheme="majorHAnsi" w:hint="eastAsia"/>
                <w:color w:val="000000" w:themeColor="text1"/>
                <w:sz w:val="18"/>
                <w:szCs w:val="18"/>
              </w:rPr>
              <w:t xml:space="preserve">4. Support of </w:t>
            </w:r>
            <w:r w:rsidRPr="00C674B6">
              <w:rPr>
                <w:rFonts w:asciiTheme="majorHAnsi" w:hAnsiTheme="majorHAnsi" w:cstheme="majorHAnsi"/>
                <w:color w:val="000000" w:themeColor="text1"/>
                <w:sz w:val="18"/>
                <w:szCs w:val="18"/>
              </w:rPr>
              <w:t>LP-WUS frequency resource within active DL BWP</w:t>
            </w:r>
          </w:p>
          <w:p w14:paraId="5E0D98F2" w14:textId="77777777" w:rsidR="00C674B6" w:rsidRPr="00C674B6" w:rsidRDefault="00C674B6" w:rsidP="00C674B6">
            <w:pPr>
              <w:rPr>
                <w:rFonts w:asciiTheme="majorHAnsi" w:hAnsiTheme="majorHAnsi" w:cstheme="majorHAnsi"/>
                <w:color w:val="000000" w:themeColor="text1"/>
                <w:sz w:val="18"/>
                <w:szCs w:val="18"/>
              </w:rPr>
            </w:pPr>
          </w:p>
          <w:p w14:paraId="1E284EC3" w14:textId="00634092" w:rsidR="00C674B6" w:rsidRPr="00C674B6" w:rsidRDefault="00C674B6" w:rsidP="00C674B6">
            <w:pPr>
              <w:rPr>
                <w:rFonts w:asciiTheme="majorHAnsi" w:hAnsiTheme="majorHAnsi" w:cstheme="majorHAnsi"/>
                <w:color w:val="FF0000"/>
                <w:sz w:val="18"/>
                <w:szCs w:val="18"/>
              </w:rPr>
            </w:pPr>
            <w:r w:rsidRPr="00C674B6">
              <w:rPr>
                <w:rFonts w:asciiTheme="majorHAnsi" w:hAnsiTheme="majorHAnsi" w:cstheme="majorHAnsi" w:hint="eastAsia"/>
                <w:color w:val="FF0000"/>
                <w:sz w:val="18"/>
                <w:szCs w:val="18"/>
              </w:rPr>
              <w:t xml:space="preserve">5. </w:t>
            </w:r>
            <w:r w:rsidRPr="00C674B6">
              <w:rPr>
                <w:rFonts w:asciiTheme="majorHAnsi" w:hAnsiTheme="majorHAnsi" w:cstheme="majorHAnsi"/>
                <w:color w:val="FF0000"/>
                <w:sz w:val="18"/>
                <w:szCs w:val="18"/>
              </w:rPr>
              <w:t>Max number of codepoints checked per MO by a UE</w:t>
            </w:r>
          </w:p>
          <w:p w14:paraId="32668136" w14:textId="77777777" w:rsidR="00C674B6" w:rsidRPr="00C674B6" w:rsidRDefault="00C674B6" w:rsidP="00C674B6">
            <w:pPr>
              <w:rPr>
                <w:rFonts w:asciiTheme="majorHAnsi" w:hAnsiTheme="majorHAnsi" w:cstheme="majorHAnsi"/>
                <w:color w:val="000000" w:themeColor="text1"/>
                <w:sz w:val="18"/>
                <w:szCs w:val="18"/>
              </w:rPr>
            </w:pPr>
          </w:p>
          <w:p w14:paraId="4AB15514" w14:textId="77777777" w:rsidR="00C674B6" w:rsidRPr="00013CDD" w:rsidRDefault="00C674B6" w:rsidP="00C674B6">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1019BFF4" w14:textId="77777777" w:rsidR="00C674B6" w:rsidRPr="00013CDD" w:rsidRDefault="00C674B6" w:rsidP="00C674B6">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2FCAA764" w14:textId="46E5A565" w:rsidR="00DC1927" w:rsidRPr="004307C4" w:rsidRDefault="00C674B6" w:rsidP="00C674B6">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6EBD" w14:textId="77777777" w:rsidR="00DC1927" w:rsidRPr="00E94A0A" w:rsidRDefault="00DC1927" w:rsidP="006409E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001B"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F588"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478F" w14:textId="77777777" w:rsidR="00DC1927" w:rsidRPr="004307C4" w:rsidRDefault="00DC1927" w:rsidP="006409EB">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B1B09" w14:textId="23E052BC" w:rsidR="00DC1927" w:rsidRPr="004307C4" w:rsidRDefault="00DC1927" w:rsidP="006409EB">
            <w:pPr>
              <w:pStyle w:val="TAL"/>
              <w:rPr>
                <w:rFonts w:asciiTheme="majorHAnsi" w:eastAsia="MS Mincho" w:hAnsiTheme="majorHAnsi" w:cstheme="majorHAnsi"/>
                <w:color w:val="000000" w:themeColor="text1"/>
                <w:szCs w:val="18"/>
                <w:highlight w:val="yellow"/>
                <w:lang w:eastAsia="ja-JP"/>
              </w:rPr>
            </w:pPr>
            <w:r w:rsidRPr="00CC14EF">
              <w:rPr>
                <w:rFonts w:asciiTheme="majorHAnsi" w:eastAsia="MS Mincho"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D2D4"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EF73"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DFDA"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7633" w14:textId="647E0C07" w:rsidR="00DC1927" w:rsidRPr="00E94A0A" w:rsidRDefault="00DC1927" w:rsidP="006409EB">
            <w:pPr>
              <w:pStyle w:val="TAL"/>
              <w:rPr>
                <w:rFonts w:asciiTheme="majorHAnsi" w:eastAsia="MS Mincho" w:hAnsiTheme="majorHAnsi" w:cstheme="majorHAnsi"/>
                <w:color w:val="FF0000"/>
                <w:szCs w:val="18"/>
                <w:lang w:eastAsia="ja-JP"/>
              </w:rPr>
            </w:pPr>
            <w:r w:rsidRPr="00E94A0A">
              <w:rPr>
                <w:rFonts w:asciiTheme="majorHAnsi" w:hAnsiTheme="majorHAnsi" w:cstheme="majorHAnsi"/>
                <w:color w:val="FF0000"/>
                <w:szCs w:val="18"/>
              </w:rPr>
              <w:t xml:space="preserve">Component 2 candidate values: </w:t>
            </w:r>
            <w:r w:rsidRPr="00E94A0A">
              <w:rPr>
                <w:rFonts w:asciiTheme="majorHAnsi" w:eastAsia="MS Mincho" w:hAnsiTheme="majorHAnsi" w:cstheme="majorHAnsi" w:hint="eastAsia"/>
                <w:color w:val="FF0000"/>
                <w:szCs w:val="18"/>
                <w:lang w:eastAsia="ja-JP"/>
              </w:rPr>
              <w:t>{Opt.1-1, Opt.1-2, both}</w:t>
            </w:r>
          </w:p>
          <w:p w14:paraId="026571BA" w14:textId="77777777" w:rsidR="00DC1927" w:rsidRPr="00E94A0A" w:rsidRDefault="00DC1927" w:rsidP="006409EB">
            <w:pPr>
              <w:pStyle w:val="TAL"/>
              <w:rPr>
                <w:rFonts w:asciiTheme="majorHAnsi" w:eastAsia="MS Mincho" w:hAnsiTheme="majorHAnsi" w:cstheme="majorHAnsi"/>
                <w:color w:val="FF0000"/>
                <w:szCs w:val="18"/>
                <w:lang w:eastAsia="ja-JP"/>
              </w:rPr>
            </w:pPr>
          </w:p>
          <w:p w14:paraId="0CAD5186" w14:textId="7056EBF3" w:rsidR="00DC1927" w:rsidRPr="00E94A0A" w:rsidRDefault="00DC1927" w:rsidP="006409EB">
            <w:pPr>
              <w:pStyle w:val="TAL"/>
              <w:rPr>
                <w:rFonts w:asciiTheme="majorHAnsi" w:eastAsia="MS Mincho" w:hAnsiTheme="majorHAnsi" w:cstheme="majorHAnsi"/>
                <w:color w:val="FF0000"/>
                <w:szCs w:val="18"/>
                <w:lang w:eastAsia="ja-JP"/>
              </w:rPr>
            </w:pPr>
            <w:r w:rsidRPr="00E94A0A">
              <w:rPr>
                <w:rFonts w:asciiTheme="majorHAnsi" w:eastAsia="MS Mincho" w:hAnsiTheme="majorHAnsi" w:cstheme="majorHAnsi"/>
                <w:color w:val="FF0000"/>
                <w:szCs w:val="18"/>
                <w:lang w:eastAsia="ja-JP"/>
              </w:rPr>
              <w:t xml:space="preserve">Component 3 candidate values: </w:t>
            </w:r>
            <w:r w:rsidR="00964465" w:rsidRPr="00E94A0A">
              <w:rPr>
                <w:rFonts w:asciiTheme="majorHAnsi" w:eastAsia="MS Mincho" w:hAnsiTheme="majorHAnsi" w:cstheme="majorHAnsi" w:hint="eastAsia"/>
                <w:color w:val="FF0000"/>
                <w:szCs w:val="18"/>
                <w:lang w:eastAsia="ja-JP"/>
              </w:rPr>
              <w:t>{</w:t>
            </w:r>
            <w:r w:rsidR="00BF4E3E">
              <w:rPr>
                <w:rFonts w:asciiTheme="majorHAnsi" w:eastAsia="MS Mincho" w:hAnsiTheme="majorHAnsi" w:cstheme="majorHAnsi" w:hint="eastAsia"/>
                <w:color w:val="FF0000"/>
                <w:szCs w:val="18"/>
                <w:lang w:eastAsia="ja-JP"/>
              </w:rPr>
              <w:t>V1, V2, V3</w:t>
            </w:r>
            <w:r w:rsidR="00964465" w:rsidRPr="00E94A0A">
              <w:rPr>
                <w:rFonts w:asciiTheme="majorHAnsi" w:eastAsia="MS Mincho" w:hAnsiTheme="majorHAnsi" w:cstheme="majorHAnsi" w:hint="eastAsia"/>
                <w:color w:val="FF0000"/>
                <w:szCs w:val="18"/>
                <w:lang w:eastAsia="ja-JP"/>
              </w:rPr>
              <w:t>} per SCS of LP-WUS</w:t>
            </w:r>
          </w:p>
          <w:p w14:paraId="296809E8" w14:textId="77777777" w:rsidR="008D2657" w:rsidRPr="00E94A0A" w:rsidRDefault="008D2657" w:rsidP="006409EB">
            <w:pPr>
              <w:pStyle w:val="TAL"/>
              <w:rPr>
                <w:rFonts w:asciiTheme="majorHAnsi" w:eastAsia="MS Mincho" w:hAnsiTheme="majorHAnsi" w:cstheme="majorHAnsi"/>
                <w:color w:val="FF0000"/>
                <w:szCs w:val="18"/>
                <w:lang w:eastAsia="ja-JP"/>
              </w:rPr>
            </w:pPr>
          </w:p>
          <w:p w14:paraId="08C88EF7" w14:textId="019EE212" w:rsidR="008D2657" w:rsidRPr="00013CDD" w:rsidRDefault="008D2657" w:rsidP="006409EB">
            <w:pPr>
              <w:pStyle w:val="TAL"/>
              <w:rPr>
                <w:rFonts w:asciiTheme="majorHAnsi" w:eastAsia="MS Mincho" w:hAnsiTheme="majorHAnsi" w:cstheme="majorHAnsi"/>
                <w:color w:val="000000" w:themeColor="text1"/>
                <w:szCs w:val="18"/>
                <w:highlight w:val="yellow"/>
                <w:lang w:eastAsia="ja-JP"/>
              </w:rPr>
            </w:pPr>
            <w:r w:rsidRPr="00E94A0A">
              <w:rPr>
                <w:rFonts w:asciiTheme="majorHAnsi" w:eastAsia="MS Mincho" w:hAnsiTheme="majorHAnsi" w:cstheme="majorHAnsi" w:hint="eastAsia"/>
                <w:color w:val="FF0000"/>
                <w:szCs w:val="18"/>
                <w:lang w:eastAsia="ja-JP"/>
              </w:rPr>
              <w:t xml:space="preserve">Component </w:t>
            </w:r>
            <w:r w:rsidR="00BF4E3E">
              <w:rPr>
                <w:rFonts w:asciiTheme="majorHAnsi" w:eastAsia="MS Mincho" w:hAnsiTheme="majorHAnsi" w:cstheme="majorHAnsi" w:hint="eastAsia"/>
                <w:color w:val="FF0000"/>
                <w:szCs w:val="18"/>
                <w:lang w:eastAsia="ja-JP"/>
              </w:rPr>
              <w:t>5</w:t>
            </w:r>
            <w:r w:rsidRPr="00E94A0A">
              <w:rPr>
                <w:rFonts w:asciiTheme="majorHAnsi" w:eastAsia="MS Mincho" w:hAnsiTheme="majorHAnsi" w:cstheme="majorHAnsi" w:hint="eastAsia"/>
                <w:color w:val="FF0000"/>
                <w:szCs w:val="18"/>
                <w:lang w:eastAsia="ja-JP"/>
              </w:rPr>
              <w:t xml:space="preserve"> candidate values: {2, </w:t>
            </w:r>
            <w:r w:rsidR="00BF4E3E">
              <w:rPr>
                <w:rFonts w:asciiTheme="majorHAnsi" w:eastAsia="MS Mincho" w:hAnsiTheme="majorHAnsi" w:cstheme="majorHAnsi" w:hint="eastAsia"/>
                <w:color w:val="FF0000"/>
                <w:szCs w:val="18"/>
                <w:lang w:eastAsia="ja-JP"/>
              </w:rPr>
              <w:t>[</w:t>
            </w:r>
            <w:r w:rsidRPr="00E94A0A">
              <w:rPr>
                <w:rFonts w:asciiTheme="majorHAnsi" w:eastAsia="MS Mincho" w:hAnsiTheme="majorHAnsi" w:cstheme="majorHAnsi" w:hint="eastAsia"/>
                <w:color w:val="FF0000"/>
                <w:szCs w:val="18"/>
                <w:lang w:eastAsia="ja-JP"/>
              </w:rPr>
              <w:t>4</w:t>
            </w:r>
            <w:r w:rsidR="00BF4E3E">
              <w:rPr>
                <w:rFonts w:asciiTheme="majorHAnsi" w:eastAsia="MS Mincho" w:hAnsiTheme="majorHAnsi" w:cstheme="majorHAnsi" w:hint="eastAsia"/>
                <w:color w:val="FF0000"/>
                <w:szCs w:val="18"/>
                <w:lang w:eastAsia="ja-JP"/>
              </w:rPr>
              <w:t>]</w:t>
            </w:r>
            <w:r w:rsidRPr="00E94A0A">
              <w:rPr>
                <w:rFonts w:asciiTheme="majorHAnsi" w:eastAsia="MS Mincho" w:hAnsiTheme="majorHAnsi" w:cstheme="majorHAnsi" w:hint="eastAsia"/>
                <w:color w:val="FF0000"/>
                <w:szCs w:val="18"/>
                <w:lang w:eastAsia="ja-JP"/>
              </w:rPr>
              <w:t xml:space="preserve">, </w:t>
            </w:r>
            <w:r w:rsidR="00BF4E3E">
              <w:rPr>
                <w:rFonts w:asciiTheme="majorHAnsi" w:eastAsia="MS Mincho" w:hAnsiTheme="majorHAnsi" w:cstheme="majorHAnsi" w:hint="eastAsia"/>
                <w:color w:val="FF0000"/>
                <w:szCs w:val="18"/>
                <w:lang w:eastAsia="ja-JP"/>
              </w:rPr>
              <w:t>[</w:t>
            </w:r>
            <w:r w:rsidRPr="00E94A0A">
              <w:rPr>
                <w:rFonts w:asciiTheme="majorHAnsi" w:eastAsia="MS Mincho" w:hAnsiTheme="majorHAnsi" w:cstheme="majorHAnsi" w:hint="eastAsia"/>
                <w:color w:val="FF0000"/>
                <w:szCs w:val="18"/>
                <w:lang w:eastAsia="ja-JP"/>
              </w:rPr>
              <w:t>8</w:t>
            </w:r>
            <w:r w:rsidR="00BF4E3E">
              <w:rPr>
                <w:rFonts w:asciiTheme="majorHAnsi" w:eastAsia="MS Mincho" w:hAnsiTheme="majorHAnsi" w:cstheme="majorHAnsi" w:hint="eastAsia"/>
                <w:color w:val="FF0000"/>
                <w:szCs w:val="18"/>
                <w:lang w:eastAsia="ja-JP"/>
              </w:rPr>
              <w:t>]</w:t>
            </w:r>
            <w:r w:rsidRPr="00E94A0A">
              <w:rPr>
                <w:rFonts w:asciiTheme="majorHAnsi" w:eastAsia="MS Mincho" w:hAnsiTheme="majorHAnsi" w:cstheme="majorHAnsi" w:hint="eastAsia"/>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15B86" w14:textId="77777777" w:rsidR="00DC1927" w:rsidRPr="00E06E02" w:rsidRDefault="00DC1927" w:rsidP="006409E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833BC5" w:rsidRPr="00263855" w14:paraId="76006E96"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8069ED"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8781"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5AF8" w14:textId="77777777" w:rsidR="00DC1927" w:rsidRPr="004307C4" w:rsidRDefault="00DC1927" w:rsidP="006409EB">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D032" w14:textId="77777777" w:rsidR="00146873" w:rsidRPr="00146873" w:rsidRDefault="00146873" w:rsidP="00146873">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w:t>
            </w:r>
            <w:r w:rsidRPr="00146873">
              <w:rPr>
                <w:rFonts w:asciiTheme="majorHAnsi" w:hAnsiTheme="majorHAnsi" w:cstheme="majorHAnsi"/>
                <w:color w:val="000000" w:themeColor="text1"/>
                <w:sz w:val="18"/>
                <w:szCs w:val="18"/>
              </w:rPr>
              <w:t>NNECTED mode based on OFDM overlaid sequence(s)</w:t>
            </w:r>
          </w:p>
          <w:p w14:paraId="28C3BCA0" w14:textId="77777777" w:rsidR="00146873" w:rsidRPr="00146873" w:rsidRDefault="00146873" w:rsidP="00146873">
            <w:pPr>
              <w:rPr>
                <w:rFonts w:asciiTheme="majorHAnsi" w:hAnsiTheme="majorHAnsi" w:cstheme="majorHAnsi"/>
                <w:color w:val="000000" w:themeColor="text1"/>
                <w:sz w:val="18"/>
                <w:szCs w:val="18"/>
              </w:rPr>
            </w:pPr>
          </w:p>
          <w:p w14:paraId="54690ED1" w14:textId="77777777" w:rsidR="00146873" w:rsidRPr="00146873" w:rsidRDefault="00146873" w:rsidP="00146873">
            <w:pPr>
              <w:rPr>
                <w:rFonts w:asciiTheme="majorHAnsi" w:hAnsiTheme="majorHAnsi" w:cstheme="majorHAnsi"/>
                <w:color w:val="000000" w:themeColor="text1"/>
                <w:sz w:val="18"/>
                <w:szCs w:val="18"/>
              </w:rPr>
            </w:pPr>
            <w:r w:rsidRPr="00146873">
              <w:rPr>
                <w:rFonts w:asciiTheme="majorHAnsi" w:hAnsiTheme="majorHAnsi" w:cstheme="majorHAnsi"/>
                <w:color w:val="000000" w:themeColor="text1"/>
                <w:sz w:val="18"/>
                <w:szCs w:val="18"/>
              </w:rPr>
              <w:t>2. The supported procedure(s)</w:t>
            </w:r>
          </w:p>
          <w:p w14:paraId="618EA37F" w14:textId="77777777" w:rsidR="00146873" w:rsidRPr="00146873" w:rsidRDefault="00146873" w:rsidP="00146873">
            <w:pPr>
              <w:rPr>
                <w:rFonts w:asciiTheme="majorHAnsi" w:hAnsiTheme="majorHAnsi" w:cstheme="majorHAnsi"/>
                <w:color w:val="000000" w:themeColor="text1"/>
                <w:sz w:val="18"/>
                <w:szCs w:val="18"/>
              </w:rPr>
            </w:pPr>
          </w:p>
          <w:p w14:paraId="5D6A3D1E" w14:textId="1511A90A" w:rsidR="00146873" w:rsidRPr="00146873" w:rsidRDefault="00146873" w:rsidP="00146873">
            <w:pPr>
              <w:rPr>
                <w:rFonts w:asciiTheme="majorHAnsi" w:hAnsiTheme="majorHAnsi" w:cstheme="majorHAnsi"/>
                <w:color w:val="000000" w:themeColor="text1"/>
                <w:sz w:val="18"/>
                <w:szCs w:val="18"/>
              </w:rPr>
            </w:pPr>
            <w:r w:rsidRPr="00146873">
              <w:rPr>
                <w:rFonts w:asciiTheme="majorHAnsi" w:hAnsiTheme="majorHAnsi" w:cstheme="majorHAnsi"/>
                <w:color w:val="000000" w:themeColor="text1"/>
                <w:sz w:val="18"/>
                <w:szCs w:val="18"/>
              </w:rPr>
              <w:t>3. Minimum time gap between LP-WUS reception and UE to start PDCCH monitoring in CONNECTED mode</w:t>
            </w:r>
          </w:p>
          <w:p w14:paraId="37C9863D" w14:textId="77777777" w:rsidR="00146873" w:rsidRDefault="00146873" w:rsidP="00146873">
            <w:pPr>
              <w:rPr>
                <w:rFonts w:asciiTheme="majorHAnsi" w:hAnsiTheme="majorHAnsi" w:cstheme="majorHAnsi"/>
                <w:color w:val="000000" w:themeColor="text1"/>
                <w:sz w:val="18"/>
                <w:szCs w:val="18"/>
              </w:rPr>
            </w:pPr>
          </w:p>
          <w:p w14:paraId="4FB795E4" w14:textId="38232830" w:rsidR="00146873" w:rsidRPr="00013CDD" w:rsidRDefault="00146873" w:rsidP="00146873">
            <w:pPr>
              <w:rPr>
                <w:rFonts w:asciiTheme="majorHAnsi" w:hAnsiTheme="majorHAnsi" w:cstheme="majorHAnsi"/>
                <w:color w:val="000000" w:themeColor="text1"/>
                <w:sz w:val="18"/>
                <w:szCs w:val="18"/>
                <w:highlight w:val="yellow"/>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p>
          <w:p w14:paraId="50FE3E8B" w14:textId="77777777" w:rsidR="00146873" w:rsidRPr="00146873" w:rsidRDefault="00146873" w:rsidP="00146873">
            <w:pPr>
              <w:rPr>
                <w:rFonts w:asciiTheme="majorHAnsi" w:hAnsiTheme="majorHAnsi" w:cstheme="majorHAnsi"/>
                <w:color w:val="000000" w:themeColor="text1"/>
                <w:sz w:val="18"/>
                <w:szCs w:val="18"/>
              </w:rPr>
            </w:pPr>
          </w:p>
          <w:p w14:paraId="45F1A1A5" w14:textId="31FE01ED" w:rsidR="00146873" w:rsidRPr="00146873" w:rsidRDefault="00146873" w:rsidP="00146873">
            <w:pPr>
              <w:rPr>
                <w:rFonts w:asciiTheme="majorHAnsi" w:hAnsiTheme="majorHAnsi" w:cstheme="majorHAnsi"/>
                <w:color w:val="FF0000"/>
                <w:sz w:val="18"/>
                <w:szCs w:val="18"/>
              </w:rPr>
            </w:pPr>
            <w:r w:rsidRPr="00146873">
              <w:rPr>
                <w:rFonts w:asciiTheme="majorHAnsi" w:hAnsiTheme="majorHAnsi" w:cstheme="majorHAnsi" w:hint="eastAsia"/>
                <w:color w:val="FF0000"/>
                <w:sz w:val="18"/>
                <w:szCs w:val="18"/>
              </w:rPr>
              <w:t>5.</w:t>
            </w:r>
            <w:r w:rsidRPr="00146873">
              <w:rPr>
                <w:color w:val="FF0000"/>
              </w:rPr>
              <w:t xml:space="preserve"> </w:t>
            </w:r>
            <w:r w:rsidRPr="00146873">
              <w:rPr>
                <w:rFonts w:asciiTheme="majorHAnsi" w:hAnsiTheme="majorHAnsi" w:cstheme="majorHAnsi"/>
                <w:color w:val="FF0000"/>
                <w:sz w:val="18"/>
                <w:szCs w:val="18"/>
              </w:rPr>
              <w:t>Max number of overlaid sequences applicable for a UE per OOK ON chip</w:t>
            </w:r>
          </w:p>
          <w:p w14:paraId="7934BA74" w14:textId="77777777" w:rsidR="00146873" w:rsidRPr="004C2476" w:rsidRDefault="00146873" w:rsidP="00146873">
            <w:pPr>
              <w:rPr>
                <w:rFonts w:asciiTheme="majorHAnsi" w:hAnsiTheme="majorHAnsi" w:cstheme="majorHAnsi"/>
                <w:color w:val="000000" w:themeColor="text1"/>
                <w:sz w:val="18"/>
                <w:szCs w:val="18"/>
                <w:highlight w:val="yellow"/>
              </w:rPr>
            </w:pPr>
          </w:p>
          <w:p w14:paraId="44B237DB" w14:textId="77777777" w:rsidR="00146873" w:rsidRPr="00013CDD" w:rsidRDefault="00146873" w:rsidP="00146873">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0415B2D7" w14:textId="77777777" w:rsidR="00146873" w:rsidRPr="00013CDD" w:rsidRDefault="00146873" w:rsidP="00146873">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346DFF21" w14:textId="4F7A9342" w:rsidR="00DC1927" w:rsidRPr="004307C4" w:rsidRDefault="00146873" w:rsidP="00146873">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1738B" w14:textId="77777777" w:rsidR="00DC1927" w:rsidRPr="00E94A0A" w:rsidRDefault="00DC1927" w:rsidP="006409E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48A"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2484"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A262" w14:textId="77777777" w:rsidR="00DC1927" w:rsidRPr="004307C4" w:rsidRDefault="00DC1927" w:rsidP="006409EB">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27FE9" w14:textId="18AB8B53" w:rsidR="00DC1927" w:rsidRPr="00A84549" w:rsidRDefault="00DC1927" w:rsidP="006409EB">
            <w:pPr>
              <w:pStyle w:val="TAL"/>
              <w:rPr>
                <w:rFonts w:asciiTheme="majorHAnsi" w:eastAsia="MS Mincho" w:hAnsiTheme="majorHAnsi" w:cstheme="majorHAnsi"/>
                <w:color w:val="FF0000"/>
                <w:szCs w:val="18"/>
                <w:lang w:eastAsia="ja-JP"/>
              </w:rPr>
            </w:pPr>
            <w:r w:rsidRPr="00A84549">
              <w:rPr>
                <w:rFonts w:asciiTheme="majorHAnsi" w:eastAsia="MS Mincho"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06A8"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1BEC"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EBC1"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AE62" w14:textId="77777777" w:rsidR="00BF4E3E" w:rsidRPr="00E94A0A" w:rsidRDefault="00BF4E3E" w:rsidP="00BF4E3E">
            <w:pPr>
              <w:pStyle w:val="TAL"/>
              <w:rPr>
                <w:rFonts w:asciiTheme="majorHAnsi" w:eastAsia="MS Mincho" w:hAnsiTheme="majorHAnsi" w:cstheme="majorHAnsi"/>
                <w:color w:val="FF0000"/>
                <w:szCs w:val="18"/>
                <w:lang w:eastAsia="ja-JP"/>
              </w:rPr>
            </w:pPr>
            <w:r w:rsidRPr="00E94A0A">
              <w:rPr>
                <w:rFonts w:asciiTheme="majorHAnsi" w:hAnsiTheme="majorHAnsi" w:cstheme="majorHAnsi"/>
                <w:color w:val="FF0000"/>
                <w:szCs w:val="18"/>
              </w:rPr>
              <w:t xml:space="preserve">Component 2 candidate values: </w:t>
            </w:r>
            <w:r w:rsidRPr="00E94A0A">
              <w:rPr>
                <w:rFonts w:asciiTheme="majorHAnsi" w:eastAsia="MS Mincho" w:hAnsiTheme="majorHAnsi" w:cstheme="majorHAnsi" w:hint="eastAsia"/>
                <w:color w:val="FF0000"/>
                <w:szCs w:val="18"/>
                <w:lang w:eastAsia="ja-JP"/>
              </w:rPr>
              <w:t>{Opt.1-1, Opt.1-2, both}</w:t>
            </w:r>
          </w:p>
          <w:p w14:paraId="2A45E2F5" w14:textId="77777777" w:rsidR="00BF4E3E" w:rsidRPr="00E94A0A" w:rsidRDefault="00BF4E3E" w:rsidP="00BF4E3E">
            <w:pPr>
              <w:pStyle w:val="TAL"/>
              <w:rPr>
                <w:rFonts w:asciiTheme="majorHAnsi" w:eastAsia="MS Mincho" w:hAnsiTheme="majorHAnsi" w:cstheme="majorHAnsi"/>
                <w:color w:val="FF0000"/>
                <w:szCs w:val="18"/>
                <w:lang w:eastAsia="ja-JP"/>
              </w:rPr>
            </w:pPr>
          </w:p>
          <w:p w14:paraId="5620A66C" w14:textId="77777777" w:rsidR="00BF4E3E" w:rsidRPr="00E94A0A" w:rsidRDefault="00BF4E3E" w:rsidP="00BF4E3E">
            <w:pPr>
              <w:pStyle w:val="TAL"/>
              <w:rPr>
                <w:rFonts w:asciiTheme="majorHAnsi" w:eastAsia="MS Mincho" w:hAnsiTheme="majorHAnsi" w:cstheme="majorHAnsi"/>
                <w:color w:val="FF0000"/>
                <w:szCs w:val="18"/>
                <w:lang w:eastAsia="ja-JP"/>
              </w:rPr>
            </w:pPr>
            <w:r w:rsidRPr="00E94A0A">
              <w:rPr>
                <w:rFonts w:asciiTheme="majorHAnsi" w:eastAsia="MS Mincho" w:hAnsiTheme="majorHAnsi" w:cstheme="majorHAnsi"/>
                <w:color w:val="FF0000"/>
                <w:szCs w:val="18"/>
                <w:lang w:eastAsia="ja-JP"/>
              </w:rPr>
              <w:t xml:space="preserve">Component 3 candidate values: </w:t>
            </w:r>
            <w:r w:rsidRPr="00E94A0A">
              <w:rPr>
                <w:rFonts w:asciiTheme="majorHAnsi" w:eastAsia="MS Mincho" w:hAnsiTheme="majorHAnsi" w:cstheme="majorHAnsi" w:hint="eastAsia"/>
                <w:color w:val="FF0000"/>
                <w:szCs w:val="18"/>
                <w:lang w:eastAsia="ja-JP"/>
              </w:rPr>
              <w:t>{</w:t>
            </w:r>
            <w:r>
              <w:rPr>
                <w:rFonts w:asciiTheme="majorHAnsi" w:eastAsia="MS Mincho" w:hAnsiTheme="majorHAnsi" w:cstheme="majorHAnsi" w:hint="eastAsia"/>
                <w:color w:val="FF0000"/>
                <w:szCs w:val="18"/>
                <w:lang w:eastAsia="ja-JP"/>
              </w:rPr>
              <w:t>V1, V2, V3</w:t>
            </w:r>
            <w:r w:rsidRPr="00E94A0A">
              <w:rPr>
                <w:rFonts w:asciiTheme="majorHAnsi" w:eastAsia="MS Mincho" w:hAnsiTheme="majorHAnsi" w:cstheme="majorHAnsi" w:hint="eastAsia"/>
                <w:color w:val="FF0000"/>
                <w:szCs w:val="18"/>
                <w:lang w:eastAsia="ja-JP"/>
              </w:rPr>
              <w:t>} per SCS of LP-WUS</w:t>
            </w:r>
          </w:p>
          <w:p w14:paraId="3D9D59C5" w14:textId="77777777" w:rsidR="00BF4E3E" w:rsidRPr="00E94A0A" w:rsidRDefault="00BF4E3E" w:rsidP="00BF4E3E">
            <w:pPr>
              <w:pStyle w:val="TAL"/>
              <w:rPr>
                <w:rFonts w:asciiTheme="majorHAnsi" w:eastAsia="MS Mincho" w:hAnsiTheme="majorHAnsi" w:cstheme="majorHAnsi"/>
                <w:color w:val="FF0000"/>
                <w:szCs w:val="18"/>
                <w:lang w:eastAsia="ja-JP"/>
              </w:rPr>
            </w:pPr>
          </w:p>
          <w:p w14:paraId="0F33B6E0" w14:textId="77777777" w:rsidR="003E1F97" w:rsidRDefault="00BF4E3E" w:rsidP="00D312FE">
            <w:pPr>
              <w:pStyle w:val="TAL"/>
              <w:rPr>
                <w:rFonts w:asciiTheme="majorHAnsi" w:eastAsia="MS Mincho" w:hAnsiTheme="majorHAnsi" w:cstheme="majorHAnsi"/>
                <w:color w:val="FF0000"/>
                <w:szCs w:val="18"/>
                <w:lang w:eastAsia="ja-JP"/>
              </w:rPr>
            </w:pPr>
            <w:r w:rsidRPr="00E94A0A">
              <w:rPr>
                <w:rFonts w:asciiTheme="majorHAnsi" w:eastAsia="MS Mincho" w:hAnsiTheme="majorHAnsi" w:cstheme="majorHAnsi" w:hint="eastAsia"/>
                <w:color w:val="FF0000"/>
                <w:szCs w:val="18"/>
                <w:lang w:eastAsia="ja-JP"/>
              </w:rPr>
              <w:t xml:space="preserve">Component </w:t>
            </w:r>
            <w:r>
              <w:rPr>
                <w:rFonts w:asciiTheme="majorHAnsi" w:eastAsia="MS Mincho" w:hAnsiTheme="majorHAnsi" w:cstheme="majorHAnsi" w:hint="eastAsia"/>
                <w:color w:val="FF0000"/>
                <w:szCs w:val="18"/>
                <w:lang w:eastAsia="ja-JP"/>
              </w:rPr>
              <w:t>5</w:t>
            </w:r>
            <w:r w:rsidRPr="00E94A0A">
              <w:rPr>
                <w:rFonts w:asciiTheme="majorHAnsi" w:eastAsia="MS Mincho" w:hAnsiTheme="majorHAnsi" w:cstheme="majorHAnsi" w:hint="eastAsia"/>
                <w:color w:val="FF0000"/>
                <w:szCs w:val="18"/>
                <w:lang w:eastAsia="ja-JP"/>
              </w:rPr>
              <w:t xml:space="preserve"> candidate values: </w:t>
            </w:r>
          </w:p>
          <w:p w14:paraId="21F01A54" w14:textId="1631CA89" w:rsidR="00D312FE" w:rsidRPr="00D312FE" w:rsidRDefault="00D312FE" w:rsidP="00D312FE">
            <w:pPr>
              <w:pStyle w:val="TAL"/>
              <w:rPr>
                <w:rFonts w:asciiTheme="majorHAnsi" w:eastAsia="MS Mincho" w:hAnsiTheme="majorHAnsi" w:cstheme="majorHAnsi"/>
                <w:color w:val="FF0000"/>
                <w:szCs w:val="18"/>
                <w:lang w:eastAsia="ja-JP"/>
              </w:rPr>
            </w:pPr>
            <w:r w:rsidRPr="00D312FE">
              <w:rPr>
                <w:rFonts w:asciiTheme="majorHAnsi" w:eastAsia="MS Mincho" w:hAnsiTheme="majorHAnsi" w:cstheme="majorHAnsi"/>
                <w:color w:val="FF0000"/>
                <w:szCs w:val="18"/>
                <w:lang w:eastAsia="ja-JP"/>
              </w:rPr>
              <w:t>One value from {2, 4, 8, 16} for M = 1</w:t>
            </w:r>
          </w:p>
          <w:p w14:paraId="132ECE94" w14:textId="3F84FCF2" w:rsidR="00D312FE" w:rsidRPr="00D312FE" w:rsidRDefault="00D312FE" w:rsidP="00D312FE">
            <w:pPr>
              <w:pStyle w:val="TAL"/>
              <w:rPr>
                <w:rFonts w:asciiTheme="majorHAnsi" w:eastAsia="MS Mincho" w:hAnsiTheme="majorHAnsi" w:cstheme="majorHAnsi"/>
                <w:color w:val="FF0000"/>
                <w:szCs w:val="18"/>
                <w:lang w:eastAsia="ja-JP"/>
              </w:rPr>
            </w:pPr>
            <w:r w:rsidRPr="00D312FE">
              <w:rPr>
                <w:rFonts w:asciiTheme="majorHAnsi" w:eastAsia="MS Mincho" w:hAnsiTheme="majorHAnsi" w:cstheme="majorHAnsi"/>
                <w:color w:val="FF0000"/>
                <w:szCs w:val="18"/>
                <w:lang w:eastAsia="ja-JP"/>
              </w:rPr>
              <w:t>One value from {2, 4, 8} for M = 2</w:t>
            </w:r>
          </w:p>
          <w:p w14:paraId="1F930BE2" w14:textId="57FBC054" w:rsidR="00DC1927" w:rsidRPr="00013CDD" w:rsidRDefault="00D312FE" w:rsidP="00D312FE">
            <w:pPr>
              <w:pStyle w:val="TAL"/>
              <w:rPr>
                <w:rFonts w:asciiTheme="majorHAnsi" w:hAnsiTheme="majorHAnsi" w:cstheme="majorHAnsi"/>
                <w:strike/>
                <w:color w:val="000000" w:themeColor="text1"/>
                <w:szCs w:val="18"/>
                <w:highlight w:val="yellow"/>
              </w:rPr>
            </w:pPr>
            <w:r w:rsidRPr="00D312FE">
              <w:rPr>
                <w:rFonts w:asciiTheme="majorHAnsi" w:eastAsia="MS Mincho" w:hAnsiTheme="majorHAnsi" w:cstheme="majorHAnsi"/>
                <w:color w:val="FF0000"/>
                <w:szCs w:val="18"/>
                <w:lang w:eastAsia="ja-JP"/>
              </w:rPr>
              <w:t>One value from {2, 4} for M =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A39B" w14:textId="77777777" w:rsidR="00DC1927" w:rsidRPr="00E06E02" w:rsidRDefault="00DC1927" w:rsidP="006409E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833BC5" w:rsidRPr="00263855" w14:paraId="5724D0BD"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78B4B6" w14:textId="21FCEA4C"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lastRenderedPageBreak/>
              <w:t>62</w:t>
            </w:r>
            <w:r w:rsidRPr="004726D4">
              <w:rPr>
                <w:rFonts w:asciiTheme="majorHAnsi" w:hAnsiTheme="majorHAnsi" w:cstheme="majorHAnsi"/>
                <w:color w:val="FF0000"/>
                <w:szCs w:val="18"/>
                <w:lang w:eastAsia="ja-JP"/>
              </w:rPr>
              <w:t>.</w:t>
            </w:r>
            <w:r w:rsidRPr="004726D4">
              <w:rPr>
                <w:rFonts w:asciiTheme="majorHAnsi" w:eastAsia="MS Mincho" w:hAnsiTheme="majorHAnsi" w:cstheme="majorHAnsi" w:hint="eastAsia"/>
                <w:color w:val="FF0000"/>
                <w:szCs w:val="18"/>
                <w:lang w:eastAsia="ja-JP"/>
              </w:rPr>
              <w:t xml:space="preserve"> </w:t>
            </w:r>
            <w:r w:rsidRPr="004726D4">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6431" w14:textId="0EFFB9F9"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w:t>
            </w:r>
            <w:r w:rsidR="000D223F" w:rsidRPr="004726D4">
              <w:rPr>
                <w:rFonts w:asciiTheme="majorHAnsi" w:eastAsia="MS Mincho" w:hAnsiTheme="majorHAnsi" w:cstheme="majorHAnsi" w:hint="eastAsia"/>
                <w:color w:val="FF0000"/>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5683" w14:textId="578D38D4"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SimSun" w:hAnsiTheme="majorHAnsi" w:cstheme="majorHAnsi"/>
                <w:color w:val="FF0000"/>
                <w:szCs w:val="18"/>
                <w:lang w:eastAsia="zh-CN"/>
              </w:rPr>
              <w:t>LP-WUS operation in CONNECTED mode based on OOK signal</w:t>
            </w:r>
            <w:r w:rsidR="000D223F" w:rsidRPr="004726D4">
              <w:rPr>
                <w:rFonts w:asciiTheme="majorHAnsi" w:eastAsia="MS Mincho" w:hAnsiTheme="majorHAnsi" w:cstheme="majorHAnsi" w:hint="eastAsia"/>
                <w:color w:val="FF0000"/>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9BDE" w14:textId="5FC0F45B" w:rsidR="00F8310A" w:rsidRPr="004726D4" w:rsidRDefault="00F8310A" w:rsidP="00F8310A">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1. </w:t>
            </w:r>
            <w:r w:rsidR="007B5203" w:rsidRPr="004726D4">
              <w:rPr>
                <w:rFonts w:asciiTheme="majorHAnsi" w:hAnsiTheme="majorHAnsi" w:cstheme="majorHAnsi" w:hint="eastAsia"/>
                <w:color w:val="FF0000"/>
                <w:sz w:val="18"/>
                <w:szCs w:val="18"/>
              </w:rPr>
              <w:t xml:space="preserve">OOK </w:t>
            </w:r>
            <w:r w:rsidR="000D223F" w:rsidRPr="004726D4">
              <w:rPr>
                <w:rFonts w:asciiTheme="majorHAnsi" w:hAnsiTheme="majorHAnsi" w:cstheme="majorHAnsi"/>
                <w:color w:val="FF0000"/>
                <w:sz w:val="18"/>
                <w:szCs w:val="18"/>
              </w:rPr>
              <w:t>LP-WUS on the PCell triggers PDCCH monitoring on all the active serving cells</w:t>
            </w:r>
          </w:p>
          <w:p w14:paraId="15FF4502" w14:textId="77777777" w:rsidR="000D223F" w:rsidRPr="004726D4" w:rsidRDefault="000D223F" w:rsidP="00F8310A">
            <w:pPr>
              <w:rPr>
                <w:rFonts w:asciiTheme="majorHAnsi" w:hAnsiTheme="majorHAnsi" w:cstheme="majorHAnsi"/>
                <w:color w:val="FF0000"/>
                <w:sz w:val="18"/>
                <w:szCs w:val="18"/>
              </w:rPr>
            </w:pPr>
          </w:p>
          <w:p w14:paraId="7601310D" w14:textId="588823B0" w:rsidR="00F8310A" w:rsidRPr="004726D4" w:rsidRDefault="00F8310A" w:rsidP="00F8310A">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2. Minimum time gap between LP-WUS reception and UE to start PDCCH monitoring </w:t>
            </w:r>
            <w:r w:rsidR="000D223F" w:rsidRPr="004726D4">
              <w:rPr>
                <w:rFonts w:asciiTheme="majorHAnsi" w:hAnsiTheme="majorHAnsi" w:cstheme="majorHAnsi" w:hint="eastAsia"/>
                <w:color w:val="FF0000"/>
                <w:sz w:val="18"/>
                <w:szCs w:val="18"/>
              </w:rPr>
              <w:t>for all the serving cells</w:t>
            </w:r>
          </w:p>
          <w:p w14:paraId="0EB9B42B" w14:textId="77777777" w:rsidR="00C92112" w:rsidRPr="004726D4" w:rsidRDefault="00C92112" w:rsidP="00F8310A">
            <w:pPr>
              <w:rPr>
                <w:rFonts w:asciiTheme="majorHAnsi" w:hAnsiTheme="majorHAnsi" w:cstheme="majorHAnsi"/>
                <w:color w:val="FF0000"/>
                <w:sz w:val="18"/>
                <w:szCs w:val="18"/>
              </w:rPr>
            </w:pPr>
          </w:p>
          <w:p w14:paraId="6214A798" w14:textId="004268C3" w:rsidR="00F8310A" w:rsidRPr="004726D4" w:rsidRDefault="00F8310A" w:rsidP="00F8310A">
            <w:pPr>
              <w:rPr>
                <w:rFonts w:asciiTheme="majorHAnsi" w:hAnsiTheme="majorHAnsi" w:cstheme="majorHAnsi"/>
                <w:color w:val="FF0000"/>
                <w:sz w:val="18"/>
                <w:szCs w:val="18"/>
              </w:rPr>
            </w:pPr>
            <w:r w:rsidRPr="004726D4">
              <w:rPr>
                <w:rFonts w:asciiTheme="majorHAnsi" w:hAnsiTheme="majorHAnsi" w:cstheme="majorHAnsi"/>
                <w:color w:val="FF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8628D" w14:textId="77777777" w:rsidR="00C92112" w:rsidRPr="004726D4" w:rsidRDefault="00C92112" w:rsidP="00C92112">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6-5</w:t>
            </w:r>
          </w:p>
          <w:p w14:paraId="7F89B008" w14:textId="77777777" w:rsidR="00C92112" w:rsidRPr="004726D4" w:rsidRDefault="00C92112" w:rsidP="00C92112">
            <w:pPr>
              <w:pStyle w:val="TAL"/>
              <w:rPr>
                <w:rFonts w:asciiTheme="majorHAnsi" w:eastAsia="MS Mincho" w:hAnsiTheme="majorHAnsi" w:cstheme="majorHAnsi"/>
                <w:color w:val="FF0000"/>
                <w:szCs w:val="18"/>
                <w:lang w:eastAsia="ja-JP"/>
              </w:rPr>
            </w:pPr>
          </w:p>
          <w:p w14:paraId="4D6E6169" w14:textId="082F4A37" w:rsidR="00F8310A" w:rsidRPr="004726D4" w:rsidRDefault="00C92112" w:rsidP="00C92112">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62-2</w:t>
            </w:r>
            <w:r w:rsidRPr="004726D4">
              <w:rPr>
                <w:rFonts w:asciiTheme="majorHAnsi" w:eastAsia="MS Mincho" w:hAnsiTheme="majorHAnsi" w:cstheme="majorHAnsi"/>
                <w:color w:val="FF0000"/>
                <w:szCs w:val="18"/>
                <w:lang w:eastAsia="ja-JP"/>
              </w:rPr>
              <w:t xml:space="preserve"> at least for one band in the BC where </w:t>
            </w:r>
            <w:r w:rsidR="009D42AE"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-3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E844" w14:textId="6DEA25EE"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3A7D" w14:textId="4ABE1D50"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B9AF" w14:textId="193EE25F" w:rsidR="00F8310A" w:rsidRPr="004726D4" w:rsidRDefault="00F8310A" w:rsidP="00F8310A">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A341C" w14:textId="6A8E4130"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 xml:space="preserve">Per </w:t>
            </w:r>
            <w:r w:rsidR="00C92112" w:rsidRPr="004726D4">
              <w:rPr>
                <w:rFonts w:asciiTheme="majorHAnsi" w:eastAsia="MS Mincho" w:hAnsiTheme="majorHAnsi" w:cstheme="majorHAnsi" w:hint="eastAsia"/>
                <w:color w:val="FF0000"/>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DF3B" w14:textId="33832C86"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91BB" w14:textId="4A4FE174"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88EB9" w14:textId="7588F1A2"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CA1" w14:textId="4CAA0174"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color w:val="FF0000"/>
                <w:szCs w:val="18"/>
                <w:lang w:eastAsia="ja-JP"/>
              </w:rPr>
              <w:t xml:space="preserve">Component </w:t>
            </w:r>
            <w:r w:rsidR="00C92112" w:rsidRPr="004726D4">
              <w:rPr>
                <w:rFonts w:asciiTheme="majorHAnsi" w:eastAsia="MS Mincho" w:hAnsiTheme="majorHAnsi" w:cstheme="majorHAnsi" w:hint="eastAsia"/>
                <w:color w:val="FF0000"/>
                <w:szCs w:val="18"/>
                <w:lang w:eastAsia="ja-JP"/>
              </w:rPr>
              <w:t>2</w:t>
            </w:r>
            <w:r w:rsidRPr="004726D4">
              <w:rPr>
                <w:rFonts w:asciiTheme="majorHAnsi" w:eastAsia="MS Mincho" w:hAnsiTheme="majorHAnsi" w:cstheme="majorHAnsi"/>
                <w:color w:val="FF0000"/>
                <w:szCs w:val="18"/>
                <w:lang w:eastAsia="ja-JP"/>
              </w:rPr>
              <w:t xml:space="preserve"> candidate values: </w:t>
            </w:r>
            <w:r w:rsidRPr="004726D4">
              <w:rPr>
                <w:rFonts w:asciiTheme="majorHAnsi" w:eastAsia="MS Mincho" w:hAnsiTheme="majorHAnsi" w:cstheme="majorHAnsi" w:hint="eastAsia"/>
                <w:color w:val="FF0000"/>
                <w:szCs w:val="18"/>
                <w:lang w:eastAsia="ja-JP"/>
              </w:rPr>
              <w:t>{</w:t>
            </w:r>
            <w:r w:rsidR="00146873">
              <w:rPr>
                <w:rFonts w:asciiTheme="majorHAnsi" w:eastAsia="MS Mincho" w:hAnsiTheme="majorHAnsi" w:cstheme="majorHAnsi" w:hint="eastAsia"/>
                <w:color w:val="FF0000"/>
                <w:szCs w:val="18"/>
                <w:lang w:eastAsia="ja-JP"/>
              </w:rPr>
              <w:t>V1, V2, V3</w:t>
            </w:r>
            <w:r w:rsidRPr="004726D4">
              <w:rPr>
                <w:rFonts w:asciiTheme="majorHAnsi" w:eastAsia="MS Mincho" w:hAnsiTheme="majorHAnsi" w:cstheme="majorHAnsi" w:hint="eastAsia"/>
                <w:color w:val="FF0000"/>
                <w:szCs w:val="18"/>
                <w:lang w:eastAsia="ja-JP"/>
              </w:rPr>
              <w:t>} per SCS of LP-WUS</w:t>
            </w:r>
          </w:p>
          <w:p w14:paraId="1238163E" w14:textId="3F5C1D3C" w:rsidR="00F8310A" w:rsidRPr="004726D4" w:rsidRDefault="00F8310A" w:rsidP="00F8310A">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037F" w14:textId="30F4B99F" w:rsidR="00F8310A" w:rsidRPr="004726D4" w:rsidRDefault="00F8310A" w:rsidP="00F8310A">
            <w:pPr>
              <w:pStyle w:val="TAL"/>
              <w:rPr>
                <w:rFonts w:asciiTheme="majorHAnsi" w:hAnsiTheme="majorHAnsi" w:cstheme="majorHAnsi"/>
                <w:color w:val="FF0000"/>
                <w:szCs w:val="18"/>
                <w:lang w:eastAsia="ja-JP"/>
              </w:rPr>
            </w:pPr>
            <w:r w:rsidRPr="004726D4">
              <w:rPr>
                <w:rFonts w:asciiTheme="majorHAnsi" w:hAnsiTheme="majorHAnsi" w:cstheme="majorHAnsi"/>
                <w:color w:val="FF0000"/>
                <w:szCs w:val="18"/>
                <w:lang w:eastAsia="ja-JP"/>
              </w:rPr>
              <w:t>Optional with capability signalling</w:t>
            </w:r>
          </w:p>
        </w:tc>
      </w:tr>
      <w:tr w:rsidR="00833BC5" w:rsidRPr="00263855" w14:paraId="3DA40086"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1963D" w14:textId="3781DC89"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hAnsiTheme="majorHAnsi" w:cstheme="majorHAnsi"/>
                <w:color w:val="FF0000"/>
                <w:szCs w:val="18"/>
                <w:lang w:eastAsia="ja-JP"/>
              </w:rPr>
              <w:t>.</w:t>
            </w:r>
            <w:r w:rsidRPr="004726D4">
              <w:rPr>
                <w:rFonts w:asciiTheme="majorHAnsi" w:eastAsia="MS Mincho" w:hAnsiTheme="majorHAnsi" w:cstheme="majorHAnsi" w:hint="eastAsia"/>
                <w:color w:val="FF0000"/>
                <w:szCs w:val="18"/>
                <w:lang w:eastAsia="ja-JP"/>
              </w:rPr>
              <w:t xml:space="preserve"> </w:t>
            </w:r>
            <w:r w:rsidRPr="004726D4">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4C1E" w14:textId="15384487"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w:t>
            </w:r>
            <w:r w:rsidR="000D223F" w:rsidRPr="004726D4">
              <w:rPr>
                <w:rFonts w:asciiTheme="majorHAnsi" w:eastAsia="MS Mincho" w:hAnsiTheme="majorHAnsi" w:cstheme="majorHAnsi" w:hint="eastAsia"/>
                <w:color w:val="FF0000"/>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1050" w14:textId="5B0B8D2A"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SimSun" w:hAnsiTheme="majorHAnsi" w:cstheme="majorHAnsi"/>
                <w:color w:val="FF0000"/>
                <w:szCs w:val="18"/>
                <w:lang w:eastAsia="zh-CN"/>
              </w:rPr>
              <w:t>LP-WUS operation in CONNECTED mode based on OFDM overlaid sequence</w:t>
            </w:r>
            <w:r w:rsidR="000D223F" w:rsidRPr="004726D4">
              <w:rPr>
                <w:rFonts w:asciiTheme="majorHAnsi" w:eastAsia="MS Mincho" w:hAnsiTheme="majorHAnsi" w:cstheme="majorHAnsi" w:hint="eastAsia"/>
                <w:color w:val="FF0000"/>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F71AB" w14:textId="4597F5FC" w:rsidR="007B5203" w:rsidRPr="004726D4" w:rsidRDefault="007B5203" w:rsidP="007B5203">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1. </w:t>
            </w:r>
            <w:r w:rsidRPr="004726D4">
              <w:rPr>
                <w:rFonts w:asciiTheme="majorHAnsi" w:hAnsiTheme="majorHAnsi" w:cstheme="majorHAnsi" w:hint="eastAsia"/>
                <w:color w:val="FF0000"/>
                <w:sz w:val="18"/>
                <w:szCs w:val="18"/>
              </w:rPr>
              <w:t xml:space="preserve">OFDM overlaid sequence </w:t>
            </w:r>
            <w:r w:rsidRPr="004726D4">
              <w:rPr>
                <w:rFonts w:asciiTheme="majorHAnsi" w:hAnsiTheme="majorHAnsi" w:cstheme="majorHAnsi"/>
                <w:color w:val="FF0000"/>
                <w:sz w:val="18"/>
                <w:szCs w:val="18"/>
              </w:rPr>
              <w:t>LP-WUS on the PCell triggers PDCCH monitoring on all the active serving cells</w:t>
            </w:r>
          </w:p>
          <w:p w14:paraId="11F8AB74" w14:textId="77777777" w:rsidR="007B5203" w:rsidRPr="004726D4" w:rsidRDefault="007B5203" w:rsidP="007B5203">
            <w:pPr>
              <w:rPr>
                <w:rFonts w:asciiTheme="majorHAnsi" w:hAnsiTheme="majorHAnsi" w:cstheme="majorHAnsi"/>
                <w:color w:val="FF0000"/>
                <w:sz w:val="18"/>
                <w:szCs w:val="18"/>
              </w:rPr>
            </w:pPr>
          </w:p>
          <w:p w14:paraId="0BD63E36" w14:textId="77777777" w:rsidR="007B5203" w:rsidRPr="004726D4" w:rsidRDefault="007B5203" w:rsidP="007B5203">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2. Minimum time gap between LP-WUS reception and UE to start PDCCH monitoring </w:t>
            </w:r>
            <w:r w:rsidRPr="004726D4">
              <w:rPr>
                <w:rFonts w:asciiTheme="majorHAnsi" w:hAnsiTheme="majorHAnsi" w:cstheme="majorHAnsi" w:hint="eastAsia"/>
                <w:color w:val="FF0000"/>
                <w:sz w:val="18"/>
                <w:szCs w:val="18"/>
              </w:rPr>
              <w:t>for all the serving cells</w:t>
            </w:r>
          </w:p>
          <w:p w14:paraId="351D5284" w14:textId="77777777" w:rsidR="007B5203" w:rsidRPr="004726D4" w:rsidRDefault="007B5203" w:rsidP="007B5203">
            <w:pPr>
              <w:rPr>
                <w:rFonts w:asciiTheme="majorHAnsi" w:hAnsiTheme="majorHAnsi" w:cstheme="majorHAnsi"/>
                <w:color w:val="FF0000"/>
                <w:sz w:val="18"/>
                <w:szCs w:val="18"/>
              </w:rPr>
            </w:pPr>
          </w:p>
          <w:p w14:paraId="344498D1" w14:textId="40F374EF" w:rsidR="00F8310A" w:rsidRPr="004726D4" w:rsidRDefault="007B5203" w:rsidP="007B5203">
            <w:pPr>
              <w:rPr>
                <w:rFonts w:asciiTheme="majorHAnsi" w:hAnsiTheme="majorHAnsi" w:cstheme="majorHAnsi"/>
                <w:color w:val="FF0000"/>
                <w:sz w:val="18"/>
                <w:szCs w:val="18"/>
              </w:rPr>
            </w:pPr>
            <w:r w:rsidRPr="004726D4">
              <w:rPr>
                <w:rFonts w:asciiTheme="majorHAnsi" w:hAnsiTheme="majorHAnsi" w:cstheme="majorHAnsi"/>
                <w:color w:val="FF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DE7C" w14:textId="77777777" w:rsidR="007B5203" w:rsidRPr="004726D4" w:rsidRDefault="007B5203" w:rsidP="007B5203">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6-5</w:t>
            </w:r>
          </w:p>
          <w:p w14:paraId="664F4669" w14:textId="77777777" w:rsidR="007B5203" w:rsidRPr="004726D4" w:rsidRDefault="007B5203" w:rsidP="007B5203">
            <w:pPr>
              <w:pStyle w:val="TAL"/>
              <w:rPr>
                <w:rFonts w:asciiTheme="majorHAnsi" w:eastAsia="MS Mincho" w:hAnsiTheme="majorHAnsi" w:cstheme="majorHAnsi"/>
                <w:color w:val="FF0000"/>
                <w:szCs w:val="18"/>
                <w:lang w:eastAsia="ja-JP"/>
              </w:rPr>
            </w:pPr>
          </w:p>
          <w:p w14:paraId="46A755E7" w14:textId="74E5EC0C" w:rsidR="00F8310A" w:rsidRPr="004726D4" w:rsidRDefault="007B5203" w:rsidP="007B5203">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62-2a</w:t>
            </w:r>
            <w:r w:rsidRPr="004726D4">
              <w:rPr>
                <w:rFonts w:asciiTheme="majorHAnsi" w:eastAsia="MS Mincho" w:hAnsiTheme="majorHAnsi" w:cstheme="majorHAnsi"/>
                <w:color w:val="FF0000"/>
                <w:szCs w:val="18"/>
                <w:lang w:eastAsia="ja-JP"/>
              </w:rPr>
              <w:t xml:space="preserve"> at least for one band in the BC where </w:t>
            </w:r>
            <w:r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w:t>
            </w:r>
            <w:r w:rsidR="006434AF" w:rsidRPr="004726D4">
              <w:rPr>
                <w:rFonts w:asciiTheme="majorHAnsi" w:eastAsia="MS Mincho" w:hAnsiTheme="majorHAnsi" w:cstheme="majorHAnsi" w:hint="eastAsia"/>
                <w:color w:val="FF0000"/>
                <w:szCs w:val="18"/>
                <w:lang w:eastAsia="ja-JP"/>
              </w:rPr>
              <w:t>4</w:t>
            </w:r>
            <w:r w:rsidRPr="004726D4">
              <w:rPr>
                <w:rFonts w:asciiTheme="majorHAnsi" w:eastAsia="MS Mincho" w:hAnsiTheme="majorHAnsi" w:cstheme="majorHAnsi"/>
                <w:color w:val="FF0000"/>
                <w:szCs w:val="18"/>
                <w:lang w:eastAsia="ja-JP"/>
              </w:rPr>
              <w:t xml:space="preserve">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5FCE" w14:textId="10567403"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0FFD" w14:textId="5FAD46D1"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58EC" w14:textId="5849B024" w:rsidR="00F8310A" w:rsidRPr="004726D4" w:rsidRDefault="00F8310A" w:rsidP="00F8310A">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FA87" w14:textId="615A17A3" w:rsidR="00F8310A" w:rsidRPr="004726D4" w:rsidRDefault="006434AF"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C7A2" w14:textId="336C4E4C"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93B5" w14:textId="5D0475A0"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31FD" w14:textId="0F2167ED"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7D18" w14:textId="77777777" w:rsidR="00146873" w:rsidRPr="004726D4" w:rsidRDefault="00146873" w:rsidP="00146873">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color w:val="FF0000"/>
                <w:szCs w:val="18"/>
                <w:lang w:eastAsia="ja-JP"/>
              </w:rPr>
              <w:t xml:space="preserve">Component </w:t>
            </w:r>
            <w:r w:rsidRPr="004726D4">
              <w:rPr>
                <w:rFonts w:asciiTheme="majorHAnsi" w:eastAsia="MS Mincho" w:hAnsiTheme="majorHAnsi" w:cstheme="majorHAnsi" w:hint="eastAsia"/>
                <w:color w:val="FF0000"/>
                <w:szCs w:val="18"/>
                <w:lang w:eastAsia="ja-JP"/>
              </w:rPr>
              <w:t>2</w:t>
            </w:r>
            <w:r w:rsidRPr="004726D4">
              <w:rPr>
                <w:rFonts w:asciiTheme="majorHAnsi" w:eastAsia="MS Mincho" w:hAnsiTheme="majorHAnsi" w:cstheme="majorHAnsi"/>
                <w:color w:val="FF0000"/>
                <w:szCs w:val="18"/>
                <w:lang w:eastAsia="ja-JP"/>
              </w:rPr>
              <w:t xml:space="preserve"> candidate values: </w:t>
            </w:r>
            <w:r w:rsidRPr="004726D4">
              <w:rPr>
                <w:rFonts w:asciiTheme="majorHAnsi" w:eastAsia="MS Mincho" w:hAnsiTheme="majorHAnsi" w:cstheme="majorHAnsi" w:hint="eastAsia"/>
                <w:color w:val="FF0000"/>
                <w:szCs w:val="18"/>
                <w:lang w:eastAsia="ja-JP"/>
              </w:rPr>
              <w:t>{</w:t>
            </w:r>
            <w:r>
              <w:rPr>
                <w:rFonts w:asciiTheme="majorHAnsi" w:eastAsia="MS Mincho" w:hAnsiTheme="majorHAnsi" w:cstheme="majorHAnsi" w:hint="eastAsia"/>
                <w:color w:val="FF0000"/>
                <w:szCs w:val="18"/>
                <w:lang w:eastAsia="ja-JP"/>
              </w:rPr>
              <w:t>V1, V2, V3</w:t>
            </w:r>
            <w:r w:rsidRPr="004726D4">
              <w:rPr>
                <w:rFonts w:asciiTheme="majorHAnsi" w:eastAsia="MS Mincho" w:hAnsiTheme="majorHAnsi" w:cstheme="majorHAnsi" w:hint="eastAsia"/>
                <w:color w:val="FF0000"/>
                <w:szCs w:val="18"/>
                <w:lang w:eastAsia="ja-JP"/>
              </w:rPr>
              <w:t>} per SCS of LP-WUS</w:t>
            </w:r>
          </w:p>
          <w:p w14:paraId="70238954" w14:textId="7A014B87" w:rsidR="00F8310A" w:rsidRPr="00146873" w:rsidRDefault="00F8310A" w:rsidP="00F8310A">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8543A" w14:textId="330EE5B5" w:rsidR="00F8310A" w:rsidRPr="004726D4" w:rsidRDefault="00F8310A" w:rsidP="00F8310A">
            <w:pPr>
              <w:pStyle w:val="TAL"/>
              <w:rPr>
                <w:rFonts w:asciiTheme="majorHAnsi" w:hAnsiTheme="majorHAnsi" w:cstheme="majorHAnsi"/>
                <w:color w:val="FF0000"/>
                <w:szCs w:val="18"/>
                <w:lang w:eastAsia="ja-JP"/>
              </w:rPr>
            </w:pPr>
            <w:r w:rsidRPr="004726D4">
              <w:rPr>
                <w:rFonts w:asciiTheme="majorHAnsi" w:hAnsiTheme="majorHAnsi" w:cstheme="majorHAnsi"/>
                <w:color w:val="FF0000"/>
                <w:szCs w:val="18"/>
                <w:lang w:eastAsia="ja-JP"/>
              </w:rPr>
              <w:t>Optional with capability signalling</w:t>
            </w:r>
          </w:p>
        </w:tc>
      </w:tr>
      <w:tr w:rsidR="00833BC5" w:rsidRPr="00263855" w14:paraId="1B1B9621" w14:textId="77777777" w:rsidTr="004726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962CE" w14:textId="572467EE"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hAnsiTheme="majorHAnsi" w:cstheme="majorHAnsi"/>
                <w:color w:val="FF0000"/>
                <w:szCs w:val="18"/>
                <w:lang w:eastAsia="ja-JP"/>
              </w:rPr>
              <w:t>.</w:t>
            </w:r>
            <w:r w:rsidRPr="004726D4">
              <w:rPr>
                <w:rFonts w:asciiTheme="majorHAnsi" w:eastAsia="MS Mincho" w:hAnsiTheme="majorHAnsi" w:cstheme="majorHAnsi" w:hint="eastAsia"/>
                <w:color w:val="FF0000"/>
                <w:szCs w:val="18"/>
                <w:lang w:eastAsia="ja-JP"/>
              </w:rPr>
              <w:t xml:space="preserve"> </w:t>
            </w:r>
            <w:r w:rsidRPr="004726D4">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0409E" w14:textId="20E992C2"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w:t>
            </w:r>
            <w:r w:rsidR="00146873">
              <w:rPr>
                <w:rFonts w:asciiTheme="majorHAnsi" w:eastAsia="MS Mincho" w:hAnsiTheme="majorHAnsi" w:cstheme="majorHAnsi" w:hint="eastAsia"/>
                <w:color w:val="FF0000"/>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C7B0" w14:textId="56ACE610"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SimSun" w:hAnsiTheme="majorHAnsi" w:cstheme="majorHAnsi"/>
                <w:color w:val="FF0000"/>
                <w:szCs w:val="18"/>
                <w:lang w:eastAsia="zh-CN"/>
              </w:rPr>
              <w:t>LP-WUS operation in CONNECTED mode based on OOK signal</w:t>
            </w:r>
            <w:r w:rsidRPr="004726D4">
              <w:rPr>
                <w:rFonts w:asciiTheme="majorHAnsi" w:eastAsia="MS Mincho" w:hAnsiTheme="majorHAnsi" w:cstheme="majorHAnsi" w:hint="eastAsia"/>
                <w:color w:val="FF0000"/>
                <w:szCs w:val="18"/>
                <w:lang w:eastAsia="ja-JP"/>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800F" w14:textId="15DE45DF" w:rsidR="00833BC5" w:rsidRPr="004726D4" w:rsidRDefault="00833BC5" w:rsidP="00833BC5">
            <w:pPr>
              <w:rPr>
                <w:rFonts w:asciiTheme="majorHAnsi" w:hAnsiTheme="majorHAnsi" w:cstheme="majorHAnsi"/>
                <w:color w:val="FF0000"/>
                <w:sz w:val="18"/>
                <w:szCs w:val="18"/>
              </w:rPr>
            </w:pPr>
            <w:r w:rsidRPr="004726D4">
              <w:rPr>
                <w:rFonts w:asciiTheme="majorHAnsi" w:hAnsiTheme="majorHAnsi" w:cstheme="majorHAnsi"/>
                <w:color w:val="FF0000"/>
                <w:sz w:val="18"/>
                <w:szCs w:val="18"/>
              </w:rPr>
              <w:t>1. LP-WUS operation in CONNECTED mode based on OOK signal</w:t>
            </w:r>
            <w:r w:rsidRPr="004726D4">
              <w:rPr>
                <w:rFonts w:asciiTheme="majorHAnsi" w:hAnsiTheme="majorHAnsi" w:cstheme="majorHAnsi" w:hint="eastAsia"/>
                <w:color w:val="FF0000"/>
                <w:sz w:val="18"/>
                <w:szCs w:val="18"/>
              </w:rPr>
              <w:t xml:space="preserve">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801D" w14:textId="1EE26A60" w:rsidR="00833BC5" w:rsidRPr="004726D4" w:rsidRDefault="00D67E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0A902" w14:textId="3C833EF1"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8EB6" w14:textId="121284A9"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FC5EB" w14:textId="6F17A10A" w:rsidR="00833BC5" w:rsidRPr="004726D4" w:rsidRDefault="00833BC5" w:rsidP="00833BC5">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8E21" w14:textId="7735F3C8"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165F3" w14:textId="6BD6325E"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EC93" w14:textId="135743F3"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0A050" w14:textId="15D6883D"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FFE4" w14:textId="76A15967" w:rsidR="00833BC5" w:rsidRPr="004726D4" w:rsidRDefault="00E94A0A" w:rsidP="00833BC5">
            <w:pPr>
              <w:pStyle w:val="TAL"/>
              <w:rPr>
                <w:rFonts w:asciiTheme="majorHAnsi" w:eastAsia="MS Mincho" w:hAnsiTheme="majorHAnsi" w:cstheme="majorHAnsi"/>
                <w:color w:val="FF0000"/>
                <w:szCs w:val="18"/>
                <w:lang w:eastAsia="ja-JP"/>
              </w:rPr>
            </w:pPr>
            <w:bookmarkStart w:id="2" w:name="_Hlk194076158"/>
            <w:r w:rsidRPr="004726D4">
              <w:rPr>
                <w:rFonts w:asciiTheme="majorHAnsi" w:eastAsia="MS Mincho" w:hAnsiTheme="majorHAnsi" w:cstheme="majorHAnsi" w:hint="eastAsia"/>
                <w:color w:val="FF0000"/>
                <w:szCs w:val="18"/>
                <w:lang w:eastAsia="ja-JP"/>
              </w:rPr>
              <w:t>OFDM overlaid sequence does not carry information</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BE12" w14:textId="01FC4720" w:rsidR="00833BC5" w:rsidRPr="004726D4" w:rsidRDefault="00833BC5" w:rsidP="00833BC5">
            <w:pPr>
              <w:pStyle w:val="TAL"/>
              <w:rPr>
                <w:rFonts w:asciiTheme="majorHAnsi" w:hAnsiTheme="majorHAnsi" w:cstheme="majorHAnsi"/>
                <w:color w:val="FF0000"/>
                <w:szCs w:val="18"/>
                <w:lang w:eastAsia="ja-JP"/>
              </w:rPr>
            </w:pPr>
            <w:r w:rsidRPr="004726D4">
              <w:rPr>
                <w:rFonts w:asciiTheme="majorHAnsi" w:hAnsiTheme="majorHAnsi" w:cstheme="majorHAnsi"/>
                <w:color w:val="FF0000"/>
                <w:szCs w:val="18"/>
                <w:lang w:eastAsia="ja-JP"/>
              </w:rPr>
              <w:t>Optional with capability signalling</w:t>
            </w:r>
          </w:p>
        </w:tc>
      </w:tr>
    </w:tbl>
    <w:p w14:paraId="1F92E349" w14:textId="77777777" w:rsidR="00032F47" w:rsidRDefault="00032F47" w:rsidP="0045068F">
      <w:pPr>
        <w:rPr>
          <w:rFonts w:eastAsia="MS Mincho"/>
          <w:lang w:val="en-US"/>
        </w:rPr>
      </w:pPr>
    </w:p>
    <w:p w14:paraId="1D46979B" w14:textId="77777777" w:rsidR="0045068F" w:rsidRPr="0045068F" w:rsidRDefault="0045068F" w:rsidP="00B8010B">
      <w:pPr>
        <w:pStyle w:val="maintext"/>
        <w:ind w:firstLineChars="0" w:firstLine="0"/>
        <w:rPr>
          <w:rFonts w:ascii="Calibri" w:eastAsia="MS Mincho" w:hAnsi="Calibri" w:cs="Arial"/>
          <w:color w:val="000000"/>
          <w:lang w:val="en-US" w:eastAsia="ja-JP"/>
        </w:rPr>
      </w:pPr>
    </w:p>
    <w:sectPr w:rsidR="0045068F" w:rsidRPr="0045068F"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C030C" w14:textId="77777777" w:rsidR="004F4AD4" w:rsidRDefault="004F4AD4">
      <w:r>
        <w:separator/>
      </w:r>
    </w:p>
  </w:endnote>
  <w:endnote w:type="continuationSeparator" w:id="0">
    <w:p w14:paraId="1D3C9784" w14:textId="77777777" w:rsidR="004F4AD4" w:rsidRDefault="004F4AD4">
      <w:r>
        <w:continuationSeparator/>
      </w:r>
    </w:p>
  </w:endnote>
  <w:endnote w:type="continuationNotice" w:id="1">
    <w:p w14:paraId="2563FBA8" w14:textId="77777777" w:rsidR="004F4AD4" w:rsidRDefault="004F4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0EC8C" w14:textId="77777777" w:rsidR="004F4AD4" w:rsidRDefault="004F4AD4">
      <w:r>
        <w:separator/>
      </w:r>
    </w:p>
  </w:footnote>
  <w:footnote w:type="continuationSeparator" w:id="0">
    <w:p w14:paraId="09A042BB" w14:textId="77777777" w:rsidR="004F4AD4" w:rsidRDefault="004F4AD4">
      <w:r>
        <w:continuationSeparator/>
      </w:r>
    </w:p>
  </w:footnote>
  <w:footnote w:type="continuationNotice" w:id="1">
    <w:p w14:paraId="22B7ABA3" w14:textId="77777777" w:rsidR="004F4AD4" w:rsidRDefault="004F4A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E83608F"/>
    <w:multiLevelType w:val="hybridMultilevel"/>
    <w:tmpl w:val="2C8E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D1108D"/>
    <w:multiLevelType w:val="hybridMultilevel"/>
    <w:tmpl w:val="BF50064E"/>
    <w:lvl w:ilvl="0" w:tplc="905EDDD4">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30E62"/>
    <w:multiLevelType w:val="hybridMultilevel"/>
    <w:tmpl w:val="0B2A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6640588">
    <w:abstractNumId w:val="18"/>
  </w:num>
  <w:num w:numId="2" w16cid:durableId="138692781">
    <w:abstractNumId w:val="8"/>
  </w:num>
  <w:num w:numId="3" w16cid:durableId="1744452197">
    <w:abstractNumId w:val="22"/>
  </w:num>
  <w:num w:numId="4" w16cid:durableId="1888645877">
    <w:abstractNumId w:val="1"/>
  </w:num>
  <w:num w:numId="5" w16cid:durableId="258106738">
    <w:abstractNumId w:val="5"/>
  </w:num>
  <w:num w:numId="6" w16cid:durableId="2052799075">
    <w:abstractNumId w:val="10"/>
  </w:num>
  <w:num w:numId="7" w16cid:durableId="1410274163">
    <w:abstractNumId w:val="16"/>
  </w:num>
  <w:num w:numId="8" w16cid:durableId="2005619192">
    <w:abstractNumId w:val="13"/>
  </w:num>
  <w:num w:numId="9" w16cid:durableId="1960333343">
    <w:abstractNumId w:val="12"/>
  </w:num>
  <w:num w:numId="10" w16cid:durableId="968127861">
    <w:abstractNumId w:val="6"/>
  </w:num>
  <w:num w:numId="11" w16cid:durableId="650597779">
    <w:abstractNumId w:val="11"/>
  </w:num>
  <w:num w:numId="12" w16cid:durableId="900137922">
    <w:abstractNumId w:val="21"/>
  </w:num>
  <w:num w:numId="13" w16cid:durableId="910886635">
    <w:abstractNumId w:val="7"/>
  </w:num>
  <w:num w:numId="14" w16cid:durableId="501165281">
    <w:abstractNumId w:val="14"/>
  </w:num>
  <w:num w:numId="15" w16cid:durableId="1716150342">
    <w:abstractNumId w:val="2"/>
  </w:num>
  <w:num w:numId="16" w16cid:durableId="1567838385">
    <w:abstractNumId w:val="15"/>
  </w:num>
  <w:num w:numId="17" w16cid:durableId="146552162">
    <w:abstractNumId w:val="3"/>
  </w:num>
  <w:num w:numId="18" w16cid:durableId="758911505">
    <w:abstractNumId w:val="4"/>
  </w:num>
  <w:num w:numId="19" w16cid:durableId="1167524824">
    <w:abstractNumId w:val="19"/>
  </w:num>
  <w:num w:numId="20" w16cid:durableId="507868997">
    <w:abstractNumId w:val="17"/>
  </w:num>
  <w:num w:numId="21" w16cid:durableId="1258100170">
    <w:abstractNumId w:val="0"/>
  </w:num>
  <w:num w:numId="22" w16cid:durableId="1206873546">
    <w:abstractNumId w:val="9"/>
  </w:num>
  <w:num w:numId="23" w16cid:durableId="1814789618">
    <w:abstractNumId w:val="23"/>
  </w:num>
  <w:num w:numId="24" w16cid:durableId="202875430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78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80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2F47"/>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85F"/>
    <w:rsid w:val="00036917"/>
    <w:rsid w:val="000369B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B0C"/>
    <w:rsid w:val="00040C55"/>
    <w:rsid w:val="00040E07"/>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312"/>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A67"/>
    <w:rsid w:val="00080B57"/>
    <w:rsid w:val="00080DDF"/>
    <w:rsid w:val="00080EC6"/>
    <w:rsid w:val="00081281"/>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F73"/>
    <w:rsid w:val="000D223F"/>
    <w:rsid w:val="000D243E"/>
    <w:rsid w:val="000D25EC"/>
    <w:rsid w:val="000D26B1"/>
    <w:rsid w:val="000D2BBB"/>
    <w:rsid w:val="000D332E"/>
    <w:rsid w:val="000D3338"/>
    <w:rsid w:val="000D333F"/>
    <w:rsid w:val="000D3567"/>
    <w:rsid w:val="000D3C4A"/>
    <w:rsid w:val="000D3C58"/>
    <w:rsid w:val="000D3EF0"/>
    <w:rsid w:val="000D3F34"/>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E3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0DE7"/>
    <w:rsid w:val="00101229"/>
    <w:rsid w:val="001012E9"/>
    <w:rsid w:val="001012F3"/>
    <w:rsid w:val="00101465"/>
    <w:rsid w:val="0010152B"/>
    <w:rsid w:val="00101647"/>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5B"/>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2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C1"/>
    <w:rsid w:val="00146823"/>
    <w:rsid w:val="0014687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5F"/>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0F24"/>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35E"/>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0F01"/>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643"/>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367"/>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6DE"/>
    <w:rsid w:val="001D0734"/>
    <w:rsid w:val="001D0913"/>
    <w:rsid w:val="001D0E9D"/>
    <w:rsid w:val="001D0EDF"/>
    <w:rsid w:val="001D135C"/>
    <w:rsid w:val="001D15F2"/>
    <w:rsid w:val="001D16DF"/>
    <w:rsid w:val="001D1A10"/>
    <w:rsid w:val="001D1B2D"/>
    <w:rsid w:val="001D1B4D"/>
    <w:rsid w:val="001D1B99"/>
    <w:rsid w:val="001D1D55"/>
    <w:rsid w:val="001D22CA"/>
    <w:rsid w:val="001D22DD"/>
    <w:rsid w:val="001D260E"/>
    <w:rsid w:val="001D27C2"/>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827"/>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14"/>
    <w:rsid w:val="00214EAB"/>
    <w:rsid w:val="00214F2E"/>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DB5"/>
    <w:rsid w:val="00235EA3"/>
    <w:rsid w:val="00236261"/>
    <w:rsid w:val="00236316"/>
    <w:rsid w:val="00236608"/>
    <w:rsid w:val="0023698B"/>
    <w:rsid w:val="002369C2"/>
    <w:rsid w:val="00236D89"/>
    <w:rsid w:val="0023703D"/>
    <w:rsid w:val="0023713C"/>
    <w:rsid w:val="002374EA"/>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67"/>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5EC"/>
    <w:rsid w:val="00261AED"/>
    <w:rsid w:val="00261EDD"/>
    <w:rsid w:val="00262031"/>
    <w:rsid w:val="002620B8"/>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2EF3"/>
    <w:rsid w:val="002831C2"/>
    <w:rsid w:val="002832ED"/>
    <w:rsid w:val="0028330C"/>
    <w:rsid w:val="00283873"/>
    <w:rsid w:val="002838B2"/>
    <w:rsid w:val="002838B4"/>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CCA"/>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5E0"/>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7CA"/>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5C9"/>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28"/>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D27"/>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5B28"/>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6D2"/>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2DC"/>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6FEB"/>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0EC8"/>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1F97"/>
    <w:rsid w:val="003E21D2"/>
    <w:rsid w:val="003E278E"/>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33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309"/>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B2E"/>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96D"/>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C22"/>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7BF"/>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6D4"/>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634"/>
    <w:rsid w:val="004A2AC1"/>
    <w:rsid w:val="004A2BB2"/>
    <w:rsid w:val="004A30F0"/>
    <w:rsid w:val="004A311F"/>
    <w:rsid w:val="004A35F1"/>
    <w:rsid w:val="004A396A"/>
    <w:rsid w:val="004A3C50"/>
    <w:rsid w:val="004A3D77"/>
    <w:rsid w:val="004A3E11"/>
    <w:rsid w:val="004A3F47"/>
    <w:rsid w:val="004A3FAA"/>
    <w:rsid w:val="004A40BF"/>
    <w:rsid w:val="004A46E6"/>
    <w:rsid w:val="004A48C9"/>
    <w:rsid w:val="004A4904"/>
    <w:rsid w:val="004A496B"/>
    <w:rsid w:val="004A49DD"/>
    <w:rsid w:val="004A4BF6"/>
    <w:rsid w:val="004A4D29"/>
    <w:rsid w:val="004A4F27"/>
    <w:rsid w:val="004A5073"/>
    <w:rsid w:val="004A5260"/>
    <w:rsid w:val="004A52F3"/>
    <w:rsid w:val="004A55AD"/>
    <w:rsid w:val="004A5CD5"/>
    <w:rsid w:val="004A5ED2"/>
    <w:rsid w:val="004A627A"/>
    <w:rsid w:val="004A63D3"/>
    <w:rsid w:val="004A646A"/>
    <w:rsid w:val="004A658C"/>
    <w:rsid w:val="004A65F6"/>
    <w:rsid w:val="004A6640"/>
    <w:rsid w:val="004A6999"/>
    <w:rsid w:val="004A6A25"/>
    <w:rsid w:val="004A6C02"/>
    <w:rsid w:val="004A6E44"/>
    <w:rsid w:val="004A718F"/>
    <w:rsid w:val="004A71D7"/>
    <w:rsid w:val="004A7233"/>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4A6"/>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19BD"/>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4A0F"/>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AD4"/>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40B"/>
    <w:rsid w:val="005237CD"/>
    <w:rsid w:val="0052387E"/>
    <w:rsid w:val="00523E60"/>
    <w:rsid w:val="005240BC"/>
    <w:rsid w:val="005241A2"/>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09B"/>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A3"/>
    <w:rsid w:val="005450D6"/>
    <w:rsid w:val="005450FD"/>
    <w:rsid w:val="0054519E"/>
    <w:rsid w:val="0054521F"/>
    <w:rsid w:val="00545653"/>
    <w:rsid w:val="005456F9"/>
    <w:rsid w:val="005458C5"/>
    <w:rsid w:val="005459B5"/>
    <w:rsid w:val="00545BA6"/>
    <w:rsid w:val="00545FBF"/>
    <w:rsid w:val="00546163"/>
    <w:rsid w:val="00546256"/>
    <w:rsid w:val="00546346"/>
    <w:rsid w:val="005465FB"/>
    <w:rsid w:val="00546968"/>
    <w:rsid w:val="00546D51"/>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17"/>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ABA"/>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016"/>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0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953"/>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9E4"/>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DBD"/>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221"/>
    <w:rsid w:val="005D352F"/>
    <w:rsid w:val="005D39B4"/>
    <w:rsid w:val="005D3AF3"/>
    <w:rsid w:val="005D3B81"/>
    <w:rsid w:val="005D3E43"/>
    <w:rsid w:val="005D40C9"/>
    <w:rsid w:val="005D40E3"/>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D0A"/>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DD2"/>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D82"/>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281"/>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1F5A"/>
    <w:rsid w:val="0064233B"/>
    <w:rsid w:val="0064276D"/>
    <w:rsid w:val="006428AF"/>
    <w:rsid w:val="0064297A"/>
    <w:rsid w:val="00642996"/>
    <w:rsid w:val="006429CC"/>
    <w:rsid w:val="00642C08"/>
    <w:rsid w:val="00642C8A"/>
    <w:rsid w:val="006434AF"/>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6CA"/>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7D"/>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894"/>
    <w:rsid w:val="006F0AB9"/>
    <w:rsid w:val="006F0C14"/>
    <w:rsid w:val="006F0C6F"/>
    <w:rsid w:val="006F0FA8"/>
    <w:rsid w:val="006F11CB"/>
    <w:rsid w:val="006F1204"/>
    <w:rsid w:val="006F167C"/>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C78"/>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D6F"/>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373"/>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070"/>
    <w:rsid w:val="007A0087"/>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20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2"/>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EC4"/>
    <w:rsid w:val="007D0F7C"/>
    <w:rsid w:val="007D0FE9"/>
    <w:rsid w:val="007D0FF3"/>
    <w:rsid w:val="007D148F"/>
    <w:rsid w:val="007D152D"/>
    <w:rsid w:val="007D18EB"/>
    <w:rsid w:val="007D1938"/>
    <w:rsid w:val="007D1F5D"/>
    <w:rsid w:val="007D226B"/>
    <w:rsid w:val="007D2282"/>
    <w:rsid w:val="007D23DF"/>
    <w:rsid w:val="007D24E0"/>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1F08"/>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6BE"/>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BC5"/>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29A"/>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A6A"/>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D35"/>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34A"/>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657"/>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99F"/>
    <w:rsid w:val="008E0DB1"/>
    <w:rsid w:val="008E0DBE"/>
    <w:rsid w:val="008E10FE"/>
    <w:rsid w:val="008E1457"/>
    <w:rsid w:val="008E1552"/>
    <w:rsid w:val="008E2262"/>
    <w:rsid w:val="008E25DF"/>
    <w:rsid w:val="008E263A"/>
    <w:rsid w:val="008E26C8"/>
    <w:rsid w:val="008E2E40"/>
    <w:rsid w:val="008E3023"/>
    <w:rsid w:val="008E31F0"/>
    <w:rsid w:val="008E34BC"/>
    <w:rsid w:val="008E35DC"/>
    <w:rsid w:val="008E35F0"/>
    <w:rsid w:val="008E396B"/>
    <w:rsid w:val="008E3A6B"/>
    <w:rsid w:val="008E3AB4"/>
    <w:rsid w:val="008E3D5C"/>
    <w:rsid w:val="008E4060"/>
    <w:rsid w:val="008E4181"/>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2A3"/>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32E"/>
    <w:rsid w:val="00906411"/>
    <w:rsid w:val="009065D7"/>
    <w:rsid w:val="009068F3"/>
    <w:rsid w:val="00906BBE"/>
    <w:rsid w:val="00906BC9"/>
    <w:rsid w:val="00906C00"/>
    <w:rsid w:val="00906CB1"/>
    <w:rsid w:val="00906F1E"/>
    <w:rsid w:val="0090730C"/>
    <w:rsid w:val="00907520"/>
    <w:rsid w:val="0090763E"/>
    <w:rsid w:val="00907725"/>
    <w:rsid w:val="009077DB"/>
    <w:rsid w:val="00907819"/>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8E3"/>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11A4"/>
    <w:rsid w:val="00941222"/>
    <w:rsid w:val="00941687"/>
    <w:rsid w:val="009416FF"/>
    <w:rsid w:val="009417F3"/>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30E"/>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CB9"/>
    <w:rsid w:val="00963F36"/>
    <w:rsid w:val="00964465"/>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6F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33"/>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1D"/>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B61"/>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4F2"/>
    <w:rsid w:val="0099652F"/>
    <w:rsid w:val="0099664D"/>
    <w:rsid w:val="0099699A"/>
    <w:rsid w:val="00996D9A"/>
    <w:rsid w:val="00996FB7"/>
    <w:rsid w:val="009970E0"/>
    <w:rsid w:val="00997107"/>
    <w:rsid w:val="00997260"/>
    <w:rsid w:val="009972D9"/>
    <w:rsid w:val="009974CA"/>
    <w:rsid w:val="009975F2"/>
    <w:rsid w:val="00997746"/>
    <w:rsid w:val="009978A5"/>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39"/>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2AE"/>
    <w:rsid w:val="009D45D3"/>
    <w:rsid w:val="009D4670"/>
    <w:rsid w:val="009D504E"/>
    <w:rsid w:val="009D51C9"/>
    <w:rsid w:val="009D5318"/>
    <w:rsid w:val="009D5380"/>
    <w:rsid w:val="009D546D"/>
    <w:rsid w:val="009D579E"/>
    <w:rsid w:val="009D5821"/>
    <w:rsid w:val="009D5AB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2EC"/>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986"/>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39"/>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D2A"/>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549"/>
    <w:rsid w:val="00A84BED"/>
    <w:rsid w:val="00A85131"/>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B3"/>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27D"/>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078"/>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29"/>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5D69"/>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37FA3"/>
    <w:rsid w:val="00B40003"/>
    <w:rsid w:val="00B403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662"/>
    <w:rsid w:val="00B75806"/>
    <w:rsid w:val="00B75BB3"/>
    <w:rsid w:val="00B7613C"/>
    <w:rsid w:val="00B76DD1"/>
    <w:rsid w:val="00B76E3B"/>
    <w:rsid w:val="00B772CA"/>
    <w:rsid w:val="00B7771C"/>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233"/>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9E2"/>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5A7"/>
    <w:rsid w:val="00BC5F2B"/>
    <w:rsid w:val="00BC6253"/>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1B6"/>
    <w:rsid w:val="00BE756E"/>
    <w:rsid w:val="00BF037B"/>
    <w:rsid w:val="00BF0439"/>
    <w:rsid w:val="00BF0519"/>
    <w:rsid w:val="00BF05A0"/>
    <w:rsid w:val="00BF0B66"/>
    <w:rsid w:val="00BF0C9C"/>
    <w:rsid w:val="00BF0DE3"/>
    <w:rsid w:val="00BF10B0"/>
    <w:rsid w:val="00BF1333"/>
    <w:rsid w:val="00BF156D"/>
    <w:rsid w:val="00BF1CB5"/>
    <w:rsid w:val="00BF1DBC"/>
    <w:rsid w:val="00BF2375"/>
    <w:rsid w:val="00BF240C"/>
    <w:rsid w:val="00BF276C"/>
    <w:rsid w:val="00BF2B7C"/>
    <w:rsid w:val="00BF2E16"/>
    <w:rsid w:val="00BF2FC9"/>
    <w:rsid w:val="00BF2FD9"/>
    <w:rsid w:val="00BF31A4"/>
    <w:rsid w:val="00BF32C6"/>
    <w:rsid w:val="00BF3386"/>
    <w:rsid w:val="00BF338E"/>
    <w:rsid w:val="00BF36C0"/>
    <w:rsid w:val="00BF36EB"/>
    <w:rsid w:val="00BF3939"/>
    <w:rsid w:val="00BF3AD9"/>
    <w:rsid w:val="00BF415B"/>
    <w:rsid w:val="00BF4170"/>
    <w:rsid w:val="00BF41D0"/>
    <w:rsid w:val="00BF485A"/>
    <w:rsid w:val="00BF4AC4"/>
    <w:rsid w:val="00BF4CF0"/>
    <w:rsid w:val="00BF4D05"/>
    <w:rsid w:val="00BF4E3E"/>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3FC"/>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0F5"/>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C2"/>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762"/>
    <w:rsid w:val="00C527A6"/>
    <w:rsid w:val="00C527B8"/>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9A"/>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4B6"/>
    <w:rsid w:val="00C67897"/>
    <w:rsid w:val="00C702CB"/>
    <w:rsid w:val="00C70455"/>
    <w:rsid w:val="00C70BCB"/>
    <w:rsid w:val="00C70FD3"/>
    <w:rsid w:val="00C71516"/>
    <w:rsid w:val="00C71525"/>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112"/>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A7FD3"/>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51C"/>
    <w:rsid w:val="00CC057F"/>
    <w:rsid w:val="00CC07C9"/>
    <w:rsid w:val="00CC0A1C"/>
    <w:rsid w:val="00CC0A2B"/>
    <w:rsid w:val="00CC0B1A"/>
    <w:rsid w:val="00CC0B3F"/>
    <w:rsid w:val="00CC1090"/>
    <w:rsid w:val="00CC1215"/>
    <w:rsid w:val="00CC138B"/>
    <w:rsid w:val="00CC14EF"/>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33"/>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748"/>
    <w:rsid w:val="00CD6D1E"/>
    <w:rsid w:val="00CD6EAE"/>
    <w:rsid w:val="00CD77F8"/>
    <w:rsid w:val="00CD7841"/>
    <w:rsid w:val="00CD7D84"/>
    <w:rsid w:val="00CD7FA2"/>
    <w:rsid w:val="00CD7FE9"/>
    <w:rsid w:val="00CE01AD"/>
    <w:rsid w:val="00CE02BC"/>
    <w:rsid w:val="00CE0456"/>
    <w:rsid w:val="00CE04E1"/>
    <w:rsid w:val="00CE0677"/>
    <w:rsid w:val="00CE0F8F"/>
    <w:rsid w:val="00CE14CA"/>
    <w:rsid w:val="00CE1510"/>
    <w:rsid w:val="00CE1719"/>
    <w:rsid w:val="00CE176E"/>
    <w:rsid w:val="00CE1883"/>
    <w:rsid w:val="00CE19D6"/>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78B"/>
    <w:rsid w:val="00D0685A"/>
    <w:rsid w:val="00D07904"/>
    <w:rsid w:val="00D07A8C"/>
    <w:rsid w:val="00D07AAA"/>
    <w:rsid w:val="00D07FB0"/>
    <w:rsid w:val="00D10206"/>
    <w:rsid w:val="00D1034C"/>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01"/>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036"/>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2FE"/>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67EC5"/>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942"/>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00C"/>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6D6"/>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247"/>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1DD1"/>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DDF"/>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927"/>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0A5E"/>
    <w:rsid w:val="00E110AD"/>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664"/>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38"/>
    <w:rsid w:val="00E22B5C"/>
    <w:rsid w:val="00E22C1C"/>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B8C"/>
    <w:rsid w:val="00E27D17"/>
    <w:rsid w:val="00E27E88"/>
    <w:rsid w:val="00E30069"/>
    <w:rsid w:val="00E30152"/>
    <w:rsid w:val="00E301A6"/>
    <w:rsid w:val="00E302C1"/>
    <w:rsid w:val="00E302DE"/>
    <w:rsid w:val="00E3033B"/>
    <w:rsid w:val="00E30586"/>
    <w:rsid w:val="00E3074B"/>
    <w:rsid w:val="00E30CA1"/>
    <w:rsid w:val="00E30E4D"/>
    <w:rsid w:val="00E3110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5E"/>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58F"/>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DFA"/>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A2F"/>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47"/>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D6D"/>
    <w:rsid w:val="00E9205F"/>
    <w:rsid w:val="00E92336"/>
    <w:rsid w:val="00E9237D"/>
    <w:rsid w:val="00E92B19"/>
    <w:rsid w:val="00E92E6F"/>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0A"/>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2E6"/>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4F"/>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C65"/>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0E5"/>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72E"/>
    <w:rsid w:val="00F64916"/>
    <w:rsid w:val="00F64DF5"/>
    <w:rsid w:val="00F64E35"/>
    <w:rsid w:val="00F65316"/>
    <w:rsid w:val="00F65673"/>
    <w:rsid w:val="00F65B56"/>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20"/>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10A"/>
    <w:rsid w:val="00F831B6"/>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AA4"/>
    <w:rsid w:val="00F87E5C"/>
    <w:rsid w:val="00F900E3"/>
    <w:rsid w:val="00F90167"/>
    <w:rsid w:val="00F901DD"/>
    <w:rsid w:val="00F91593"/>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31"/>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E8A"/>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6E2"/>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251"/>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7A"/>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D7FFC"/>
    <w:rsid w:val="00FE0009"/>
    <w:rsid w:val="00FE005F"/>
    <w:rsid w:val="00FE00EC"/>
    <w:rsid w:val="00FE0275"/>
    <w:rsid w:val="00FE04B7"/>
    <w:rsid w:val="00FE05A4"/>
    <w:rsid w:val="00FE0A62"/>
    <w:rsid w:val="00FE0C01"/>
    <w:rsid w:val="00FE12AB"/>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624"/>
    <w:rsid w:val="00FF4C94"/>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86686FA9-0D4A-4487-8067-04615DF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MS Gothic" w:eastAsia="MS Gothic" w:hAnsi="MS Gothic"/>
    </w:rPr>
  </w:style>
  <w:style w:type="paragraph" w:customStyle="1" w:styleId="13">
    <w:name w:val="목록 단락1"/>
    <w:basedOn w:val="Normal"/>
    <w:link w:val="a2"/>
    <w:uiPriority w:val="34"/>
    <w:qFormat/>
    <w:rsid w:val="00470DEC"/>
    <w:pPr>
      <w:spacing w:after="160" w:line="259" w:lineRule="auto"/>
      <w:ind w:leftChars="400" w:left="840"/>
    </w:pPr>
    <w:rPr>
      <w:rFonts w:ascii="MS Gothic" w:hAnsi="MS Gothic"/>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HR33RHYHUWRF-507899316-31017</_dlc_DocId>
    <_dlc_DocIdUrl xmlns="ca125759-a0e7-4469-93e0-e34bba23bda5">
      <Url>https://qualcomm.sharepoint.com/teams/pentari/_layouts/15/DocIdRedir.aspx?ID=HR33RHYHUWRF-507899316-31017</Url>
      <Description>HR33RHYHUWRF-507899316-31017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4.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5.xml><?xml version="1.0" encoding="utf-8"?>
<ds:datastoreItem xmlns:ds="http://schemas.openxmlformats.org/officeDocument/2006/customXml" ds:itemID="{3D2167C4-9886-4E6A-B518-2BA0FAC1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72</TotalTime>
  <Pages>11</Pages>
  <Words>2823</Words>
  <Characters>16094</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Huilin Xu</cp:lastModifiedBy>
  <cp:revision>56</cp:revision>
  <cp:lastPrinted>2017-08-08T12:40:00Z</cp:lastPrinted>
  <dcterms:created xsi:type="dcterms:W3CDTF">2025-05-05T06:34:00Z</dcterms:created>
  <dcterms:modified xsi:type="dcterms:W3CDTF">2025-05-09T18:25:00Z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f9903bfa-ed55-4b59-acc3-bc270d6308df</vt:lpwstr>
  </property>
  <property fmtid="{D5CDD505-2E9C-101B-9397-08002B2CF9AE}" pid="17" name="MediaServiceImageTags">
    <vt:lpwstr/>
  </property>
</Properties>
</file>